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77DADF7C" w:rsidR="00DE6963" w:rsidRPr="00B93707" w:rsidRDefault="00CE1F14" w:rsidP="00FB0913">
      <w:pPr>
        <w:suppressAutoHyphens/>
        <w:ind w:right="567"/>
        <w:rPr>
          <w:rFonts w:ascii="Arial" w:hAnsi="Arial" w:cs="Arial"/>
          <w:b/>
          <w:color w:val="0079BA"/>
          <w:sz w:val="44"/>
          <w:szCs w:val="44"/>
          <w:lang w:val="en-GB" w:eastAsia="en-US"/>
        </w:rPr>
      </w:pPr>
      <w:r w:rsidRPr="00B93707">
        <w:rPr>
          <w:rFonts w:ascii="Arial" w:hAnsi="Arial" w:cs="Arial"/>
          <w:b/>
          <w:color w:val="0079BA"/>
          <w:sz w:val="44"/>
          <w:szCs w:val="44"/>
          <w:lang w:val="en-GB" w:eastAsia="en-US"/>
        </w:rPr>
        <w:t>PRESS</w:t>
      </w:r>
      <w:r w:rsidR="00B93707" w:rsidRPr="00B93707">
        <w:rPr>
          <w:rFonts w:ascii="Arial" w:hAnsi="Arial" w:cs="Arial"/>
          <w:b/>
          <w:color w:val="0079BA"/>
          <w:sz w:val="44"/>
          <w:szCs w:val="44"/>
          <w:lang w:val="en-GB" w:eastAsia="en-US"/>
        </w:rPr>
        <w:t xml:space="preserve"> </w:t>
      </w:r>
      <w:r w:rsidR="00B93707">
        <w:rPr>
          <w:rFonts w:ascii="Arial" w:hAnsi="Arial" w:cs="Arial"/>
          <w:b/>
          <w:color w:val="0079BA"/>
          <w:sz w:val="44"/>
          <w:szCs w:val="44"/>
          <w:lang w:val="en-GB" w:eastAsia="en-US"/>
        </w:rPr>
        <w:t>RELEASE</w:t>
      </w:r>
    </w:p>
    <w:p w14:paraId="5B34BA0D" w14:textId="64AABA25" w:rsidR="009163A4" w:rsidRPr="00B93707" w:rsidRDefault="009914CF" w:rsidP="00381F0C">
      <w:pPr>
        <w:rPr>
          <w:rFonts w:ascii="Arial" w:hAnsi="Arial" w:cs="Arial"/>
          <w:b/>
          <w:color w:val="000000"/>
          <w:sz w:val="32"/>
          <w:szCs w:val="32"/>
          <w:lang w:val="en-GB" w:eastAsia="en-US"/>
        </w:rPr>
      </w:pPr>
      <w:r>
        <w:rPr>
          <w:rFonts w:ascii="Arial" w:hAnsi="Arial" w:cs="Arial"/>
          <w:b/>
          <w:noProof/>
          <w:color w:val="000000"/>
          <w:sz w:val="32"/>
          <w:szCs w:val="32"/>
          <w:lang w:eastAsia="en-US"/>
        </w:rPr>
        <w:drawing>
          <wp:anchor distT="0" distB="0" distL="114300" distR="114300" simplePos="0" relativeHeight="251659264" behindDoc="0" locked="0" layoutInCell="1" allowOverlap="1" wp14:anchorId="08EB45AE" wp14:editId="566BC3FF">
            <wp:simplePos x="0" y="0"/>
            <wp:positionH relativeFrom="column">
              <wp:posOffset>2873833</wp:posOffset>
            </wp:positionH>
            <wp:positionV relativeFrom="paragraph">
              <wp:posOffset>2769870</wp:posOffset>
            </wp:positionV>
            <wp:extent cx="2217597" cy="1518850"/>
            <wp:effectExtent l="0" t="0" r="0" b="5715"/>
            <wp:wrapNone/>
            <wp:docPr id="14679350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031" cy="1525997"/>
                    </a:xfrm>
                    <a:prstGeom prst="rect">
                      <a:avLst/>
                    </a:prstGeom>
                    <a:noFill/>
                    <a:ln>
                      <a:noFill/>
                    </a:ln>
                  </pic:spPr>
                </pic:pic>
              </a:graphicData>
            </a:graphic>
            <wp14:sizeRelH relativeFrom="page">
              <wp14:pctWidth>0</wp14:pctWidth>
            </wp14:sizeRelH>
            <wp14:sizeRelV relativeFrom="page">
              <wp14:pctHeight>0</wp14:pctHeight>
            </wp14:sizeRelV>
          </wp:anchor>
        </w:drawing>
      </w:r>
      <w:r w:rsidR="00B93707" w:rsidRPr="00B93707">
        <w:rPr>
          <w:rFonts w:ascii="Arial" w:hAnsi="Arial" w:cs="Arial"/>
          <w:b/>
          <w:noProof/>
          <w:color w:val="000000"/>
          <w:sz w:val="32"/>
          <w:szCs w:val="32"/>
          <w:lang w:val="en-GB" w:eastAsia="en-US"/>
        </w:rPr>
        <w:t>10th Anniversary of ERDE Initiative - Nationwide Take-back System for Agricultural Plastics in Germany</w:t>
      </w:r>
      <w:r w:rsidR="00B93707" w:rsidRPr="00B93707">
        <w:rPr>
          <w:rFonts w:ascii="Arial" w:hAnsi="Arial" w:cs="Arial"/>
          <w:b/>
          <w:noProof/>
          <w:color w:val="000000"/>
          <w:sz w:val="32"/>
          <w:szCs w:val="32"/>
          <w:lang w:val="en-GB" w:eastAsia="en-US"/>
        </w:rPr>
        <w:t xml:space="preserve"> </w:t>
      </w:r>
      <w:r w:rsidR="009163A4">
        <w:rPr>
          <w:rFonts w:ascii="Arial" w:hAnsi="Arial" w:cs="Arial"/>
          <w:b/>
          <w:noProof/>
          <w:color w:val="000000"/>
          <w:sz w:val="32"/>
          <w:szCs w:val="32"/>
          <w:lang w:eastAsia="en-US"/>
        </w:rPr>
        <w:drawing>
          <wp:inline distT="0" distB="0" distL="0" distR="0" wp14:anchorId="3ABEC099" wp14:editId="52D7EC34">
            <wp:extent cx="5095875" cy="382066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875" cy="3834156"/>
                    </a:xfrm>
                    <a:prstGeom prst="rect">
                      <a:avLst/>
                    </a:prstGeom>
                    <a:noFill/>
                    <a:ln>
                      <a:noFill/>
                    </a:ln>
                  </pic:spPr>
                </pic:pic>
              </a:graphicData>
            </a:graphic>
          </wp:inline>
        </w:drawing>
      </w:r>
    </w:p>
    <w:p w14:paraId="5D4CE571" w14:textId="361C0755" w:rsidR="00C901CC" w:rsidRPr="00D63480" w:rsidRDefault="00B93707" w:rsidP="00C901CC">
      <w:pPr>
        <w:tabs>
          <w:tab w:val="right" w:pos="8789"/>
        </w:tabs>
        <w:suppressAutoHyphens/>
        <w:spacing w:before="120" w:after="240"/>
        <w:rPr>
          <w:rFonts w:ascii="Arial" w:hAnsi="Arial" w:cs="Arial"/>
          <w:i/>
          <w:sz w:val="22"/>
          <w:szCs w:val="22"/>
        </w:rPr>
      </w:pPr>
      <w:r w:rsidRPr="00B93707">
        <w:rPr>
          <w:rFonts w:ascii="Arial" w:hAnsi="Arial" w:cs="Arial"/>
          <w:i/>
          <w:sz w:val="22"/>
          <w:szCs w:val="22"/>
          <w:lang w:val="en-GB"/>
        </w:rPr>
        <w:t>Separate takeback of agricultural plastics at ERDE collection points across Germany</w:t>
      </w:r>
      <w:r w:rsidR="00C901CC" w:rsidRPr="00B93707">
        <w:rPr>
          <w:rFonts w:ascii="Arial" w:hAnsi="Arial" w:cs="Arial"/>
          <w:i/>
          <w:sz w:val="22"/>
          <w:szCs w:val="22"/>
          <w:lang w:val="en-GB"/>
        </w:rPr>
        <w:t xml:space="preserve">. </w:t>
      </w:r>
      <w:r w:rsidR="00C901CC" w:rsidRPr="00D63480">
        <w:rPr>
          <w:rFonts w:ascii="Arial" w:hAnsi="Arial" w:cs="Arial"/>
          <w:i/>
          <w:sz w:val="22"/>
          <w:szCs w:val="22"/>
        </w:rPr>
        <w:t>© ERDE</w:t>
      </w:r>
    </w:p>
    <w:p w14:paraId="3C758D08" w14:textId="4DA58E7F" w:rsidR="00F82227" w:rsidRPr="00B93707" w:rsidRDefault="00B93707" w:rsidP="00381F0C">
      <w:pPr>
        <w:spacing w:after="160" w:line="259" w:lineRule="auto"/>
        <w:rPr>
          <w:rFonts w:ascii="Arial" w:eastAsia="Calibri" w:hAnsi="Arial" w:cs="Arial"/>
          <w:i/>
          <w:iCs/>
          <w:sz w:val="22"/>
          <w:szCs w:val="22"/>
          <w:lang w:val="en-GB" w:eastAsia="en-US"/>
        </w:rPr>
      </w:pPr>
      <w:r w:rsidRPr="00B93707">
        <w:rPr>
          <w:rFonts w:ascii="Arial" w:eastAsia="Calibri" w:hAnsi="Arial" w:cs="Arial"/>
          <w:i/>
          <w:iCs/>
          <w:sz w:val="22"/>
          <w:szCs w:val="22"/>
          <w:lang w:val="en-GB" w:eastAsia="en-US"/>
        </w:rPr>
        <w:t>Wiesbaden/</w:t>
      </w:r>
      <w:r w:rsidR="00F82227" w:rsidRPr="00B93707">
        <w:rPr>
          <w:rFonts w:ascii="Arial" w:eastAsia="Calibri" w:hAnsi="Arial" w:cs="Arial"/>
          <w:i/>
          <w:iCs/>
          <w:sz w:val="22"/>
          <w:szCs w:val="22"/>
          <w:lang w:val="en-GB" w:eastAsia="en-US"/>
        </w:rPr>
        <w:t xml:space="preserve">Bad Homburg, </w:t>
      </w:r>
      <w:r w:rsidR="00784864" w:rsidRPr="00B93707">
        <w:rPr>
          <w:rFonts w:ascii="Arial" w:eastAsia="Calibri" w:hAnsi="Arial" w:cs="Arial"/>
          <w:i/>
          <w:iCs/>
          <w:sz w:val="22"/>
          <w:szCs w:val="22"/>
          <w:lang w:val="en-GB" w:eastAsia="en-US"/>
        </w:rPr>
        <w:t>August 2023</w:t>
      </w:r>
    </w:p>
    <w:p w14:paraId="1AC3E1DD" w14:textId="77777777" w:rsidR="00B93707" w:rsidRPr="00B93707" w:rsidRDefault="00B93707" w:rsidP="00B93707">
      <w:pPr>
        <w:pStyle w:val="StandardWeb"/>
        <w:rPr>
          <w:rFonts w:ascii="Arial" w:hAnsi="Arial" w:cs="Arial"/>
          <w:sz w:val="22"/>
          <w:szCs w:val="22"/>
          <w:lang w:val="en-GB"/>
        </w:rPr>
      </w:pPr>
      <w:r w:rsidRPr="00B93707">
        <w:rPr>
          <w:rFonts w:ascii="Arial" w:hAnsi="Arial" w:cs="Arial"/>
          <w:sz w:val="22"/>
          <w:szCs w:val="22"/>
          <w:lang w:val="en-GB"/>
        </w:rPr>
        <w:t xml:space="preserve">This year marks the 10th anniversary of the ERDE initiative, which proudly reflects on a successful decade as a nationwide take-back system for agricultural plastics in Germany. Since its establishment on July 31, 2013, by six manufacturers of agricultural plastics within the IK </w:t>
      </w:r>
      <w:proofErr w:type="spellStart"/>
      <w:r w:rsidRPr="00B93707">
        <w:rPr>
          <w:rFonts w:ascii="Arial" w:hAnsi="Arial" w:cs="Arial"/>
          <w:sz w:val="22"/>
          <w:szCs w:val="22"/>
          <w:lang w:val="en-GB"/>
        </w:rPr>
        <w:t>Industrievereinigung</w:t>
      </w:r>
      <w:proofErr w:type="spellEnd"/>
      <w:r w:rsidRPr="00B93707">
        <w:rPr>
          <w:rFonts w:ascii="Arial" w:hAnsi="Arial" w:cs="Arial"/>
          <w:sz w:val="22"/>
          <w:szCs w:val="22"/>
          <w:lang w:val="en-GB"/>
        </w:rPr>
        <w:t xml:space="preserve"> </w:t>
      </w:r>
      <w:proofErr w:type="spellStart"/>
      <w:r w:rsidRPr="00B93707">
        <w:rPr>
          <w:rFonts w:ascii="Arial" w:hAnsi="Arial" w:cs="Arial"/>
          <w:sz w:val="22"/>
          <w:szCs w:val="22"/>
          <w:lang w:val="en-GB"/>
        </w:rPr>
        <w:t>Kunststoffverpackungen</w:t>
      </w:r>
      <w:proofErr w:type="spellEnd"/>
      <w:r w:rsidRPr="00B93707">
        <w:rPr>
          <w:rFonts w:ascii="Arial" w:hAnsi="Arial" w:cs="Arial"/>
          <w:sz w:val="22"/>
          <w:szCs w:val="22"/>
          <w:lang w:val="en-GB"/>
        </w:rPr>
        <w:t xml:space="preserve"> </w:t>
      </w:r>
      <w:proofErr w:type="spellStart"/>
      <w:r w:rsidRPr="00B93707">
        <w:rPr>
          <w:rFonts w:ascii="Arial" w:hAnsi="Arial" w:cs="Arial"/>
          <w:sz w:val="22"/>
          <w:szCs w:val="22"/>
          <w:lang w:val="en-GB"/>
        </w:rPr>
        <w:t>e.V.</w:t>
      </w:r>
      <w:proofErr w:type="spellEnd"/>
      <w:r w:rsidRPr="00B93707">
        <w:rPr>
          <w:rFonts w:ascii="Arial" w:hAnsi="Arial" w:cs="Arial"/>
          <w:sz w:val="22"/>
          <w:szCs w:val="22"/>
          <w:lang w:val="en-GB"/>
        </w:rPr>
        <w:t>, the ERDE initiative has continuously strived to promote a circular economy for agricultural plastics and create a sustainable future for generations to come.</w:t>
      </w:r>
    </w:p>
    <w:p w14:paraId="67BCAB3B" w14:textId="77777777" w:rsidR="00B93707" w:rsidRPr="00B93707" w:rsidRDefault="00B93707" w:rsidP="00B93707">
      <w:pPr>
        <w:pStyle w:val="StandardWeb"/>
        <w:rPr>
          <w:rFonts w:ascii="Arial" w:hAnsi="Arial" w:cs="Arial"/>
          <w:sz w:val="22"/>
          <w:szCs w:val="22"/>
          <w:lang w:val="en-GB"/>
        </w:rPr>
      </w:pPr>
      <w:r w:rsidRPr="00B93707">
        <w:rPr>
          <w:rFonts w:ascii="Arial" w:hAnsi="Arial" w:cs="Arial"/>
          <w:sz w:val="22"/>
          <w:szCs w:val="22"/>
          <w:lang w:val="en-GB"/>
        </w:rPr>
        <w:t>In collaboration with its cooperative partner RIGK GmbH, the ERDE Initiative has achieved significant milestones over the past ten years by establishing and successfully implementing a nationwide take-back system for agricultural plastics. The Initiative's voluntary commitment to the Federal Ministry for the Environment (</w:t>
      </w:r>
      <w:proofErr w:type="spellStart"/>
      <w:r w:rsidRPr="00B93707">
        <w:rPr>
          <w:rFonts w:ascii="Arial" w:hAnsi="Arial" w:cs="Arial"/>
          <w:sz w:val="22"/>
          <w:szCs w:val="22"/>
          <w:lang w:val="en-GB"/>
        </w:rPr>
        <w:t>Bundesumweltministerium</w:t>
      </w:r>
      <w:proofErr w:type="spellEnd"/>
      <w:r w:rsidRPr="00B93707">
        <w:rPr>
          <w:rFonts w:ascii="Arial" w:hAnsi="Arial" w:cs="Arial"/>
          <w:sz w:val="22"/>
          <w:szCs w:val="22"/>
          <w:lang w:val="en-GB"/>
        </w:rPr>
        <w:t xml:space="preserve"> – BMUV) was fulfilled last year, with over 65% of silo and stretch films being collected and recycled. The Initiative is now funded by 25 manufacturers of agricultural plastics from around the world. Through the dedicated efforts of farmers, contracting companies, traders, machinery rings, youth agricultural organizations, 100% partners, and numerous supporters, over 38,000 tons of used agricultural films, nets, yarns, and nonwovens were collected and recycled at a rate exceeding 95% last year alone. By repatriating plastics into the production cycle, valuable resources are </w:t>
      </w:r>
      <w:proofErr w:type="gramStart"/>
      <w:r w:rsidRPr="00B93707">
        <w:rPr>
          <w:rFonts w:ascii="Arial" w:hAnsi="Arial" w:cs="Arial"/>
          <w:sz w:val="22"/>
          <w:szCs w:val="22"/>
          <w:lang w:val="en-GB"/>
        </w:rPr>
        <w:lastRenderedPageBreak/>
        <w:t>conserved</w:t>
      </w:r>
      <w:proofErr w:type="gramEnd"/>
      <w:r w:rsidRPr="00B93707">
        <w:rPr>
          <w:rFonts w:ascii="Arial" w:hAnsi="Arial" w:cs="Arial"/>
          <w:sz w:val="22"/>
          <w:szCs w:val="22"/>
          <w:lang w:val="en-GB"/>
        </w:rPr>
        <w:t xml:space="preserve"> and CO2 emissions minimized - resulting in over 42,000 tons of CO2 saved in 2022.</w:t>
      </w:r>
    </w:p>
    <w:p w14:paraId="4C01EF5E" w14:textId="77777777" w:rsidR="00B93707" w:rsidRPr="00B93707" w:rsidRDefault="00B93707" w:rsidP="00B93707">
      <w:pPr>
        <w:pStyle w:val="StandardWeb"/>
        <w:rPr>
          <w:rFonts w:ascii="Arial" w:hAnsi="Arial" w:cs="Arial"/>
          <w:sz w:val="22"/>
          <w:szCs w:val="22"/>
          <w:lang w:val="en-GB"/>
        </w:rPr>
      </w:pPr>
      <w:r w:rsidRPr="00B93707">
        <w:rPr>
          <w:rFonts w:ascii="Arial" w:hAnsi="Arial" w:cs="Arial"/>
          <w:sz w:val="22"/>
          <w:szCs w:val="22"/>
          <w:lang w:val="en-GB"/>
        </w:rPr>
        <w:t xml:space="preserve">"We are overwhelmed and grateful for the support we have received over the last ten years," says </w:t>
      </w:r>
      <w:proofErr w:type="spellStart"/>
      <w:r w:rsidRPr="00B93707">
        <w:rPr>
          <w:rFonts w:ascii="Arial" w:hAnsi="Arial" w:cs="Arial"/>
          <w:sz w:val="22"/>
          <w:szCs w:val="22"/>
          <w:lang w:val="en-GB"/>
        </w:rPr>
        <w:t>Dr.</w:t>
      </w:r>
      <w:proofErr w:type="spellEnd"/>
      <w:r w:rsidRPr="00B93707">
        <w:rPr>
          <w:rFonts w:ascii="Arial" w:hAnsi="Arial" w:cs="Arial"/>
          <w:sz w:val="22"/>
          <w:szCs w:val="22"/>
          <w:lang w:val="en-GB"/>
        </w:rPr>
        <w:t xml:space="preserve"> Lorena Fricke, Managing Director of the ERDE initiative. "With the backing of our members, </w:t>
      </w:r>
      <w:proofErr w:type="gramStart"/>
      <w:r w:rsidRPr="00B93707">
        <w:rPr>
          <w:rFonts w:ascii="Arial" w:hAnsi="Arial" w:cs="Arial"/>
          <w:sz w:val="22"/>
          <w:szCs w:val="22"/>
          <w:lang w:val="en-GB"/>
        </w:rPr>
        <w:t>environmentally-conscious</w:t>
      </w:r>
      <w:proofErr w:type="gramEnd"/>
      <w:r w:rsidRPr="00B93707">
        <w:rPr>
          <w:rFonts w:ascii="Arial" w:hAnsi="Arial" w:cs="Arial"/>
          <w:sz w:val="22"/>
          <w:szCs w:val="22"/>
          <w:lang w:val="en-GB"/>
        </w:rPr>
        <w:t xml:space="preserve"> companies, and farmers, we have successfully established an efficient and comprehensive system for the collection and recycling of agricultural plastics. This system significantly contributes to a circular economy and environmental protection. In the coming years, we aim to expand the collection network and include additional product categories in our collection portfolio."</w:t>
      </w:r>
    </w:p>
    <w:p w14:paraId="542B870F" w14:textId="0148C96F" w:rsidR="009163A4" w:rsidRPr="00B93707" w:rsidRDefault="00B93707" w:rsidP="00B93707">
      <w:pPr>
        <w:pStyle w:val="StandardWeb"/>
        <w:rPr>
          <w:rFonts w:ascii="Arial" w:hAnsi="Arial" w:cs="Arial"/>
          <w:sz w:val="22"/>
          <w:szCs w:val="22"/>
          <w:lang w:val="en-GB"/>
        </w:rPr>
      </w:pPr>
      <w:r w:rsidRPr="00B93707">
        <w:rPr>
          <w:rFonts w:ascii="Arial" w:hAnsi="Arial" w:cs="Arial"/>
          <w:sz w:val="22"/>
          <w:szCs w:val="22"/>
          <w:lang w:val="en-GB"/>
        </w:rPr>
        <w:t xml:space="preserve">The anniversary will be celebrated at this year's </w:t>
      </w:r>
      <w:proofErr w:type="spellStart"/>
      <w:r w:rsidRPr="00B93707">
        <w:rPr>
          <w:rFonts w:ascii="Arial" w:hAnsi="Arial" w:cs="Arial"/>
          <w:sz w:val="22"/>
          <w:szCs w:val="22"/>
          <w:lang w:val="en-GB"/>
        </w:rPr>
        <w:t>Agritechnica</w:t>
      </w:r>
      <w:proofErr w:type="spellEnd"/>
      <w:r w:rsidRPr="00B93707">
        <w:rPr>
          <w:rFonts w:ascii="Arial" w:hAnsi="Arial" w:cs="Arial"/>
          <w:sz w:val="22"/>
          <w:szCs w:val="22"/>
          <w:lang w:val="en-GB"/>
        </w:rPr>
        <w:t>: The world's leading trade fair for agricultural technology will open its doors from November 12-18 in Hannover. Interested parties can learn about ERDE and engage in discussions with supporters from the entire agricultural industry at the ERDE booth in Hall 24, Stand B24, to chart the course for the ongoing success story</w:t>
      </w:r>
      <w:r w:rsidR="009826D5" w:rsidRPr="00B93707">
        <w:rPr>
          <w:rFonts w:ascii="Arial" w:hAnsi="Arial" w:cs="Arial"/>
          <w:sz w:val="22"/>
          <w:szCs w:val="22"/>
          <w:lang w:val="en-GB"/>
        </w:rPr>
        <w:t>.</w:t>
      </w:r>
    </w:p>
    <w:p w14:paraId="62C6A901" w14:textId="3922ADEE" w:rsidR="00126112" w:rsidRPr="00B93707" w:rsidRDefault="00B93707" w:rsidP="00B93707">
      <w:pPr>
        <w:tabs>
          <w:tab w:val="right" w:pos="8789"/>
          <w:tab w:val="left" w:pos="9214"/>
        </w:tabs>
        <w:suppressAutoHyphens/>
        <w:spacing w:before="120" w:line="360" w:lineRule="exact"/>
        <w:rPr>
          <w:rFonts w:ascii="Arial" w:hAnsi="Arial" w:cs="Arial"/>
          <w:sz w:val="22"/>
          <w:szCs w:val="22"/>
        </w:rPr>
      </w:pPr>
      <w:r w:rsidRPr="00B93707">
        <w:rPr>
          <w:rFonts w:ascii="Arial" w:hAnsi="Arial" w:cs="Arial"/>
          <w:b/>
          <w:color w:val="000000"/>
          <w:sz w:val="22"/>
          <w:szCs w:val="22"/>
          <w:lang w:val="en-GB" w:eastAsia="en-US"/>
        </w:rPr>
        <w:t>About</w:t>
      </w:r>
      <w:r w:rsidR="009826D5" w:rsidRPr="00B93707">
        <w:rPr>
          <w:rFonts w:ascii="Arial" w:hAnsi="Arial" w:cs="Arial"/>
          <w:b/>
          <w:color w:val="000000"/>
          <w:sz w:val="22"/>
          <w:szCs w:val="22"/>
          <w:lang w:val="en-GB" w:eastAsia="en-US"/>
        </w:rPr>
        <w:t xml:space="preserve"> </w:t>
      </w:r>
      <w:r w:rsidR="00122C95" w:rsidRPr="00B93707">
        <w:rPr>
          <w:rFonts w:ascii="Arial" w:hAnsi="Arial" w:cs="Arial"/>
          <w:color w:val="000000"/>
          <w:sz w:val="22"/>
          <w:szCs w:val="22"/>
          <w:lang w:val="en-GB" w:eastAsia="en-US"/>
        </w:rPr>
        <w:t>E</w:t>
      </w:r>
      <w:r w:rsidR="00122C95" w:rsidRPr="00B93707">
        <w:rPr>
          <w:rFonts w:ascii="Arial" w:hAnsi="Arial" w:cs="Arial"/>
          <w:b/>
          <w:color w:val="000000"/>
          <w:sz w:val="22"/>
          <w:szCs w:val="22"/>
          <w:lang w:val="en-GB" w:eastAsia="en-US"/>
        </w:rPr>
        <w:t>R</w:t>
      </w:r>
      <w:r w:rsidR="00122C95" w:rsidRPr="00B93707">
        <w:rPr>
          <w:rFonts w:ascii="Arial" w:hAnsi="Arial" w:cs="Arial"/>
          <w:color w:val="000000"/>
          <w:sz w:val="22"/>
          <w:szCs w:val="22"/>
          <w:lang w:val="en-GB" w:eastAsia="en-US"/>
        </w:rPr>
        <w:t>DE</w:t>
      </w:r>
      <w:r w:rsidRPr="00B93707">
        <w:rPr>
          <w:rFonts w:ascii="Arial" w:hAnsi="Arial" w:cs="Arial"/>
          <w:sz w:val="20"/>
          <w:szCs w:val="20"/>
          <w:lang w:val="en-GB"/>
        </w:rPr>
        <w:br/>
        <w:t xml:space="preserve">Under the umbrella of the IK </w:t>
      </w:r>
      <w:proofErr w:type="spellStart"/>
      <w:r w:rsidRPr="00B93707">
        <w:rPr>
          <w:rFonts w:ascii="Arial" w:hAnsi="Arial" w:cs="Arial"/>
          <w:sz w:val="20"/>
          <w:szCs w:val="20"/>
          <w:lang w:val="en-GB"/>
        </w:rPr>
        <w:t>Industrievereinigung</w:t>
      </w:r>
      <w:proofErr w:type="spellEnd"/>
      <w:r w:rsidRPr="00B93707">
        <w:rPr>
          <w:rFonts w:ascii="Arial" w:hAnsi="Arial" w:cs="Arial"/>
          <w:sz w:val="20"/>
          <w:szCs w:val="20"/>
          <w:lang w:val="en-GB"/>
        </w:rPr>
        <w:t xml:space="preserve"> </w:t>
      </w:r>
      <w:proofErr w:type="spellStart"/>
      <w:r w:rsidRPr="00B93707">
        <w:rPr>
          <w:rFonts w:ascii="Arial" w:hAnsi="Arial" w:cs="Arial"/>
          <w:sz w:val="20"/>
          <w:szCs w:val="20"/>
          <w:lang w:val="en-GB"/>
        </w:rPr>
        <w:t>Kunststoffverpackungen</w:t>
      </w:r>
      <w:proofErr w:type="spellEnd"/>
      <w:r w:rsidRPr="00B93707">
        <w:rPr>
          <w:rFonts w:ascii="Arial" w:hAnsi="Arial" w:cs="Arial"/>
          <w:sz w:val="20"/>
          <w:szCs w:val="20"/>
          <w:lang w:val="en-GB"/>
        </w:rPr>
        <w:t xml:space="preserve"> </w:t>
      </w:r>
      <w:proofErr w:type="spellStart"/>
      <w:r w:rsidRPr="00B93707">
        <w:rPr>
          <w:rFonts w:ascii="Arial" w:hAnsi="Arial" w:cs="Arial"/>
          <w:sz w:val="20"/>
          <w:szCs w:val="20"/>
          <w:lang w:val="en-GB"/>
        </w:rPr>
        <w:t>e.V.</w:t>
      </w:r>
      <w:proofErr w:type="spellEnd"/>
      <w:r w:rsidRPr="00B93707">
        <w:rPr>
          <w:rFonts w:ascii="Arial" w:hAnsi="Arial" w:cs="Arial"/>
          <w:sz w:val="20"/>
          <w:szCs w:val="20"/>
          <w:lang w:val="en-GB"/>
        </w:rPr>
        <w:t xml:space="preserve"> and in cooperation with RIGK as system operator, ERDE organises the separate return and recycling of used crop plastics such as silage film, stretch film, asparagus film, perforated film, mulch film, non-wovens, bale nets and baler twine via collection partners throughout Germany. Contractors and farmers collect the crop plastics and hand them in bundled - broom-clean and freed of coarse dirt - at a collection point. The return fee is set directly by the </w:t>
      </w:r>
      <w:hyperlink r:id="rId10" w:tgtFrame="_blank" w:history="1">
        <w:r w:rsidRPr="00B93707">
          <w:rPr>
            <w:rStyle w:val="Hyperlink"/>
            <w:rFonts w:ascii="Arial" w:hAnsi="Arial" w:cs="Arial"/>
            <w:b/>
            <w:bCs/>
            <w:sz w:val="20"/>
            <w:szCs w:val="20"/>
            <w:lang w:val="en-GB"/>
          </w:rPr>
          <w:t>collection point</w:t>
        </w:r>
      </w:hyperlink>
      <w:r w:rsidRPr="00B93707">
        <w:rPr>
          <w:rFonts w:ascii="Arial" w:hAnsi="Arial" w:cs="Arial"/>
          <w:sz w:val="20"/>
          <w:szCs w:val="20"/>
          <w:lang w:val="en-GB"/>
        </w:rPr>
        <w:t>. Recycling companies then process the collected material into new plastic raw materials.</w:t>
      </w:r>
      <w:r w:rsidRPr="00B93707">
        <w:rPr>
          <w:rFonts w:ascii="Arial" w:hAnsi="Arial" w:cs="Arial"/>
          <w:sz w:val="20"/>
          <w:szCs w:val="20"/>
          <w:lang w:val="en-GB"/>
        </w:rPr>
        <w:br/>
        <w:t>More information on members, 100% trade partners and participating brands can be found </w:t>
      </w:r>
      <w:hyperlink r:id="rId11" w:tgtFrame="_blank" w:history="1">
        <w:r w:rsidRPr="00B93707">
          <w:rPr>
            <w:rStyle w:val="Hyperlink"/>
            <w:rFonts w:ascii="Arial" w:hAnsi="Arial" w:cs="Arial"/>
            <w:b/>
            <w:bCs/>
            <w:sz w:val="20"/>
            <w:szCs w:val="20"/>
            <w:lang w:val="en-GB"/>
          </w:rPr>
          <w:t>here</w:t>
        </w:r>
      </w:hyperlink>
      <w:r w:rsidRPr="00B93707">
        <w:rPr>
          <w:rFonts w:ascii="Arial" w:hAnsi="Arial" w:cs="Arial"/>
          <w:sz w:val="20"/>
          <w:szCs w:val="20"/>
          <w:lang w:val="en-GB"/>
        </w:rPr>
        <w:t>.</w:t>
      </w:r>
      <w:r w:rsidRPr="00B93707">
        <w:rPr>
          <w:rFonts w:ascii="Arial" w:hAnsi="Arial" w:cs="Arial"/>
          <w:sz w:val="20"/>
          <w:szCs w:val="20"/>
          <w:lang w:val="en-GB"/>
        </w:rPr>
        <w:br/>
        <w:t xml:space="preserve">Any manufacturer or primary distributor of crop plastics who supplies the German market can become a member of ERDE. The following 27 companies assume responsibility for their products and the environment as ERDE members: ape Europe, ASPLA S.A., Groupe Barbier, Berry bpi, Berry </w:t>
      </w:r>
      <w:proofErr w:type="spellStart"/>
      <w:r w:rsidRPr="00B93707">
        <w:rPr>
          <w:rFonts w:ascii="Arial" w:hAnsi="Arial" w:cs="Arial"/>
          <w:sz w:val="20"/>
          <w:szCs w:val="20"/>
          <w:lang w:val="en-GB"/>
        </w:rPr>
        <w:t>Fiberweb</w:t>
      </w:r>
      <w:proofErr w:type="spellEnd"/>
      <w:r w:rsidRPr="00B93707">
        <w:rPr>
          <w:rFonts w:ascii="Arial" w:hAnsi="Arial" w:cs="Arial"/>
          <w:sz w:val="20"/>
          <w:szCs w:val="20"/>
          <w:lang w:val="en-GB"/>
        </w:rPr>
        <w:t xml:space="preserve"> France, CLAAS </w:t>
      </w:r>
      <w:proofErr w:type="spellStart"/>
      <w:r w:rsidRPr="00B93707">
        <w:rPr>
          <w:rFonts w:ascii="Arial" w:hAnsi="Arial" w:cs="Arial"/>
          <w:sz w:val="20"/>
          <w:szCs w:val="20"/>
          <w:lang w:val="en-GB"/>
        </w:rPr>
        <w:t>Vertriebsgesellschaft</w:t>
      </w:r>
      <w:proofErr w:type="spellEnd"/>
      <w:r w:rsidRPr="00B93707">
        <w:rPr>
          <w:rFonts w:ascii="Arial" w:hAnsi="Arial" w:cs="Arial"/>
          <w:sz w:val="20"/>
          <w:szCs w:val="20"/>
          <w:lang w:val="en-GB"/>
        </w:rPr>
        <w:t xml:space="preserve"> </w:t>
      </w:r>
      <w:proofErr w:type="spellStart"/>
      <w:r w:rsidRPr="00B93707">
        <w:rPr>
          <w:rFonts w:ascii="Arial" w:hAnsi="Arial" w:cs="Arial"/>
          <w:sz w:val="20"/>
          <w:szCs w:val="20"/>
          <w:lang w:val="en-GB"/>
        </w:rPr>
        <w:t>mbH</w:t>
      </w:r>
      <w:proofErr w:type="spellEnd"/>
      <w:r w:rsidRPr="00B93707">
        <w:rPr>
          <w:rFonts w:ascii="Arial" w:hAnsi="Arial" w:cs="Arial"/>
          <w:sz w:val="20"/>
          <w:szCs w:val="20"/>
          <w:lang w:val="en-GB"/>
        </w:rPr>
        <w:t xml:space="preserve">, Cordex - </w:t>
      </w:r>
      <w:proofErr w:type="spellStart"/>
      <w:r w:rsidRPr="00B93707">
        <w:rPr>
          <w:rFonts w:ascii="Arial" w:hAnsi="Arial" w:cs="Arial"/>
          <w:sz w:val="20"/>
          <w:szCs w:val="20"/>
          <w:lang w:val="en-GB"/>
        </w:rPr>
        <w:t>Companhia</w:t>
      </w:r>
      <w:proofErr w:type="spellEnd"/>
      <w:r w:rsidRPr="00B93707">
        <w:rPr>
          <w:rFonts w:ascii="Arial" w:hAnsi="Arial" w:cs="Arial"/>
          <w:sz w:val="20"/>
          <w:szCs w:val="20"/>
          <w:lang w:val="en-GB"/>
        </w:rPr>
        <w:t xml:space="preserve"> Industrial </w:t>
      </w:r>
      <w:proofErr w:type="spellStart"/>
      <w:r w:rsidRPr="00B93707">
        <w:rPr>
          <w:rFonts w:ascii="Arial" w:hAnsi="Arial" w:cs="Arial"/>
          <w:sz w:val="20"/>
          <w:szCs w:val="20"/>
          <w:lang w:val="en-GB"/>
        </w:rPr>
        <w:t>Textil</w:t>
      </w:r>
      <w:proofErr w:type="spellEnd"/>
      <w:r w:rsidRPr="00B93707">
        <w:rPr>
          <w:rFonts w:ascii="Arial" w:hAnsi="Arial" w:cs="Arial"/>
          <w:sz w:val="20"/>
          <w:szCs w:val="20"/>
          <w:lang w:val="en-GB"/>
        </w:rPr>
        <w:t xml:space="preserve"> S.A., Coveris Flexibles Austria GmbH, </w:t>
      </w:r>
      <w:proofErr w:type="spellStart"/>
      <w:r w:rsidRPr="00B93707">
        <w:rPr>
          <w:rFonts w:ascii="Arial" w:hAnsi="Arial" w:cs="Arial"/>
          <w:sz w:val="20"/>
          <w:szCs w:val="20"/>
          <w:lang w:val="en-GB"/>
        </w:rPr>
        <w:t>Daios</w:t>
      </w:r>
      <w:proofErr w:type="spellEnd"/>
      <w:r w:rsidRPr="00B93707">
        <w:rPr>
          <w:rFonts w:ascii="Arial" w:hAnsi="Arial" w:cs="Arial"/>
          <w:sz w:val="20"/>
          <w:szCs w:val="20"/>
          <w:lang w:val="en-GB"/>
        </w:rPr>
        <w:t xml:space="preserve"> Plastics S.A., DUOPLAST AG, KARATZIS S.A., </w:t>
      </w:r>
      <w:proofErr w:type="spellStart"/>
      <w:r w:rsidRPr="00B93707">
        <w:rPr>
          <w:rFonts w:ascii="Arial" w:hAnsi="Arial" w:cs="Arial"/>
          <w:sz w:val="20"/>
          <w:szCs w:val="20"/>
          <w:lang w:val="en-GB"/>
        </w:rPr>
        <w:t>Manupackaging</w:t>
      </w:r>
      <w:proofErr w:type="spellEnd"/>
      <w:r w:rsidRPr="00B93707">
        <w:rPr>
          <w:rFonts w:ascii="Arial" w:hAnsi="Arial" w:cs="Arial"/>
          <w:sz w:val="20"/>
          <w:szCs w:val="20"/>
          <w:lang w:val="en-GB"/>
        </w:rPr>
        <w:t xml:space="preserve"> Deutschland GmbH, NOVATEX, PIIppo OYJ, </w:t>
      </w:r>
      <w:proofErr w:type="spellStart"/>
      <w:r w:rsidRPr="00B93707">
        <w:rPr>
          <w:rFonts w:ascii="Arial" w:hAnsi="Arial" w:cs="Arial"/>
          <w:sz w:val="20"/>
          <w:szCs w:val="20"/>
          <w:lang w:val="en-GB"/>
        </w:rPr>
        <w:t>Plastika</w:t>
      </w:r>
      <w:proofErr w:type="spellEnd"/>
      <w:r w:rsidRPr="00B93707">
        <w:rPr>
          <w:rFonts w:ascii="Arial" w:hAnsi="Arial" w:cs="Arial"/>
          <w:sz w:val="20"/>
          <w:szCs w:val="20"/>
          <w:lang w:val="en-GB"/>
        </w:rPr>
        <w:t xml:space="preserve"> </w:t>
      </w:r>
      <w:proofErr w:type="spellStart"/>
      <w:r w:rsidRPr="00B93707">
        <w:rPr>
          <w:rFonts w:ascii="Arial" w:hAnsi="Arial" w:cs="Arial"/>
          <w:sz w:val="20"/>
          <w:szCs w:val="20"/>
          <w:lang w:val="en-GB"/>
        </w:rPr>
        <w:t>Kritis</w:t>
      </w:r>
      <w:proofErr w:type="spellEnd"/>
      <w:r w:rsidRPr="00B93707">
        <w:rPr>
          <w:rFonts w:ascii="Arial" w:hAnsi="Arial" w:cs="Arial"/>
          <w:sz w:val="20"/>
          <w:szCs w:val="20"/>
          <w:lang w:val="en-GB"/>
        </w:rPr>
        <w:t xml:space="preserve"> S.A., POLIFILM Extrusion GmbH, Ab Rani </w:t>
      </w:r>
      <w:proofErr w:type="spellStart"/>
      <w:r w:rsidRPr="00B93707">
        <w:rPr>
          <w:rFonts w:ascii="Arial" w:hAnsi="Arial" w:cs="Arial"/>
          <w:sz w:val="20"/>
          <w:szCs w:val="20"/>
          <w:lang w:val="en-GB"/>
        </w:rPr>
        <w:t>Plast</w:t>
      </w:r>
      <w:proofErr w:type="spellEnd"/>
      <w:r w:rsidRPr="00B93707">
        <w:rPr>
          <w:rFonts w:ascii="Arial" w:hAnsi="Arial" w:cs="Arial"/>
          <w:sz w:val="20"/>
          <w:szCs w:val="20"/>
          <w:lang w:val="en-GB"/>
        </w:rPr>
        <w:t xml:space="preserve"> Oy, </w:t>
      </w:r>
      <w:proofErr w:type="spellStart"/>
      <w:r w:rsidRPr="00B93707">
        <w:rPr>
          <w:rFonts w:ascii="Arial" w:hAnsi="Arial" w:cs="Arial"/>
          <w:sz w:val="20"/>
          <w:szCs w:val="20"/>
          <w:lang w:val="en-GB"/>
        </w:rPr>
        <w:t>Reyenvas</w:t>
      </w:r>
      <w:proofErr w:type="spellEnd"/>
      <w:r w:rsidRPr="00B93707">
        <w:rPr>
          <w:rFonts w:ascii="Arial" w:hAnsi="Arial" w:cs="Arial"/>
          <w:sz w:val="20"/>
          <w:szCs w:val="20"/>
          <w:lang w:val="en-GB"/>
        </w:rPr>
        <w:t xml:space="preserve"> S.A., RKW Agri GmbH &amp; Co. KG, </w:t>
      </w:r>
      <w:proofErr w:type="spellStart"/>
      <w:r w:rsidRPr="00B93707">
        <w:rPr>
          <w:rFonts w:ascii="Arial" w:hAnsi="Arial" w:cs="Arial"/>
          <w:sz w:val="20"/>
          <w:szCs w:val="20"/>
          <w:lang w:val="en-GB"/>
        </w:rPr>
        <w:t>Sicor</w:t>
      </w:r>
      <w:proofErr w:type="spellEnd"/>
      <w:r w:rsidRPr="00B93707">
        <w:rPr>
          <w:rFonts w:ascii="Arial" w:hAnsi="Arial" w:cs="Arial"/>
          <w:sz w:val="20"/>
          <w:szCs w:val="20"/>
          <w:lang w:val="en-GB"/>
        </w:rPr>
        <w:t xml:space="preserve"> - </w:t>
      </w:r>
      <w:proofErr w:type="spellStart"/>
      <w:r w:rsidRPr="00B93707">
        <w:rPr>
          <w:rFonts w:ascii="Arial" w:hAnsi="Arial" w:cs="Arial"/>
          <w:sz w:val="20"/>
          <w:szCs w:val="20"/>
          <w:lang w:val="en-GB"/>
        </w:rPr>
        <w:t>Sociedade</w:t>
      </w:r>
      <w:proofErr w:type="spellEnd"/>
      <w:r w:rsidRPr="00B93707">
        <w:rPr>
          <w:rFonts w:ascii="Arial" w:hAnsi="Arial" w:cs="Arial"/>
          <w:sz w:val="20"/>
          <w:szCs w:val="20"/>
          <w:lang w:val="en-GB"/>
        </w:rPr>
        <w:t xml:space="preserve"> Industrial de </w:t>
      </w:r>
      <w:proofErr w:type="spellStart"/>
      <w:r w:rsidRPr="00B93707">
        <w:rPr>
          <w:rFonts w:ascii="Arial" w:hAnsi="Arial" w:cs="Arial"/>
          <w:sz w:val="20"/>
          <w:szCs w:val="20"/>
          <w:lang w:val="en-GB"/>
        </w:rPr>
        <w:t>Cordoaria</w:t>
      </w:r>
      <w:proofErr w:type="spellEnd"/>
      <w:r w:rsidRPr="00B93707">
        <w:rPr>
          <w:rFonts w:ascii="Arial" w:hAnsi="Arial" w:cs="Arial"/>
          <w:sz w:val="20"/>
          <w:szCs w:val="20"/>
          <w:lang w:val="en-GB"/>
        </w:rPr>
        <w:t xml:space="preserve"> S.A., </w:t>
      </w:r>
      <w:proofErr w:type="spellStart"/>
      <w:r w:rsidRPr="00B93707">
        <w:rPr>
          <w:rFonts w:ascii="Arial" w:hAnsi="Arial" w:cs="Arial"/>
          <w:sz w:val="20"/>
          <w:szCs w:val="20"/>
          <w:lang w:val="en-GB"/>
        </w:rPr>
        <w:t>Solplast</w:t>
      </w:r>
      <w:proofErr w:type="spellEnd"/>
      <w:r w:rsidRPr="00B93707">
        <w:rPr>
          <w:rFonts w:ascii="Arial" w:hAnsi="Arial" w:cs="Arial"/>
          <w:sz w:val="20"/>
          <w:szCs w:val="20"/>
          <w:lang w:val="en-GB"/>
        </w:rPr>
        <w:t xml:space="preserve"> S.A., </w:t>
      </w:r>
      <w:proofErr w:type="spellStart"/>
      <w:r w:rsidRPr="00B93707">
        <w:rPr>
          <w:rFonts w:ascii="Arial" w:hAnsi="Arial" w:cs="Arial"/>
          <w:sz w:val="20"/>
          <w:szCs w:val="20"/>
          <w:lang w:val="en-GB"/>
        </w:rPr>
        <w:t>Sotrafa</w:t>
      </w:r>
      <w:proofErr w:type="spellEnd"/>
      <w:r w:rsidRPr="00B93707">
        <w:rPr>
          <w:rFonts w:ascii="Arial" w:hAnsi="Arial" w:cs="Arial"/>
          <w:sz w:val="20"/>
          <w:szCs w:val="20"/>
          <w:lang w:val="en-GB"/>
        </w:rPr>
        <w:t xml:space="preserve"> S.A., Tama Group, </w:t>
      </w:r>
      <w:proofErr w:type="spellStart"/>
      <w:r w:rsidRPr="00B93707">
        <w:rPr>
          <w:rFonts w:ascii="Arial" w:hAnsi="Arial" w:cs="Arial"/>
          <w:sz w:val="20"/>
          <w:szCs w:val="20"/>
          <w:lang w:val="en-GB"/>
        </w:rPr>
        <w:t>Tecfil</w:t>
      </w:r>
      <w:proofErr w:type="spellEnd"/>
      <w:r w:rsidRPr="00B93707">
        <w:rPr>
          <w:rFonts w:ascii="Arial" w:hAnsi="Arial" w:cs="Arial"/>
          <w:sz w:val="20"/>
          <w:szCs w:val="20"/>
          <w:lang w:val="en-GB"/>
        </w:rPr>
        <w:t xml:space="preserve"> S.A., Tencate Geosynthetics, TRIOWORLD GmbH and WKI </w:t>
      </w:r>
      <w:proofErr w:type="spellStart"/>
      <w:r w:rsidRPr="00B93707">
        <w:rPr>
          <w:rFonts w:ascii="Arial" w:hAnsi="Arial" w:cs="Arial"/>
          <w:sz w:val="20"/>
          <w:szCs w:val="20"/>
          <w:lang w:val="en-GB"/>
        </w:rPr>
        <w:t>Tegafol</w:t>
      </w:r>
      <w:proofErr w:type="spellEnd"/>
      <w:r w:rsidRPr="00B93707">
        <w:rPr>
          <w:rFonts w:ascii="Arial" w:hAnsi="Arial" w:cs="Arial"/>
          <w:sz w:val="20"/>
          <w:szCs w:val="20"/>
          <w:lang w:val="en-GB"/>
        </w:rPr>
        <w:t xml:space="preserve"> Sp. z </w:t>
      </w:r>
      <w:proofErr w:type="spellStart"/>
      <w:r w:rsidRPr="00B93707">
        <w:rPr>
          <w:rFonts w:ascii="Arial" w:hAnsi="Arial" w:cs="Arial"/>
          <w:sz w:val="20"/>
          <w:szCs w:val="20"/>
          <w:lang w:val="en-GB"/>
        </w:rPr>
        <w:t>o.o</w:t>
      </w:r>
      <w:proofErr w:type="spellEnd"/>
      <w:r w:rsidRPr="00B93707">
        <w:rPr>
          <w:rFonts w:ascii="Arial" w:hAnsi="Arial" w:cs="Arial"/>
          <w:sz w:val="20"/>
          <w:szCs w:val="20"/>
          <w:lang w:val="en-GB"/>
        </w:rPr>
        <w:t>-.</w:t>
      </w:r>
    </w:p>
    <w:tbl>
      <w:tblPr>
        <w:tblW w:w="0" w:type="auto"/>
        <w:tblLook w:val="04A0" w:firstRow="1" w:lastRow="0" w:firstColumn="1" w:lastColumn="0" w:noHBand="0" w:noVBand="1"/>
      </w:tblPr>
      <w:tblGrid>
        <w:gridCol w:w="4361"/>
        <w:gridCol w:w="4678"/>
      </w:tblGrid>
      <w:tr w:rsidR="00FE1CA8" w:rsidRPr="00B93707" w14:paraId="7F886374" w14:textId="77777777" w:rsidTr="007374E9">
        <w:tc>
          <w:tcPr>
            <w:tcW w:w="4361" w:type="dxa"/>
            <w:shd w:val="clear" w:color="auto" w:fill="auto"/>
          </w:tcPr>
          <w:p w14:paraId="0557B8D9" w14:textId="3333BBDD" w:rsidR="00FE1CA8" w:rsidRPr="00B93707" w:rsidRDefault="00FE1CA8" w:rsidP="00E569E8">
            <w:pPr>
              <w:tabs>
                <w:tab w:val="left" w:pos="7020"/>
                <w:tab w:val="right" w:pos="8789"/>
              </w:tabs>
              <w:suppressAutoHyphens/>
              <w:ind w:right="567"/>
              <w:rPr>
                <w:rFonts w:ascii="Arial" w:hAnsi="Arial" w:cs="Arial"/>
                <w:color w:val="000000"/>
                <w:sz w:val="22"/>
                <w:szCs w:val="22"/>
                <w:u w:val="single"/>
                <w:lang w:val="en-GB" w:eastAsia="en-US"/>
              </w:rPr>
            </w:pPr>
          </w:p>
        </w:tc>
        <w:tc>
          <w:tcPr>
            <w:tcW w:w="4678" w:type="dxa"/>
            <w:shd w:val="clear" w:color="auto" w:fill="auto"/>
          </w:tcPr>
          <w:p w14:paraId="716D0C93" w14:textId="4A593A8E" w:rsidR="00FE1CA8" w:rsidRPr="00B93707" w:rsidRDefault="00FE1CA8" w:rsidP="007374E9">
            <w:pPr>
              <w:tabs>
                <w:tab w:val="left" w:pos="7020"/>
                <w:tab w:val="right" w:pos="8789"/>
              </w:tabs>
              <w:suppressAutoHyphens/>
              <w:rPr>
                <w:rFonts w:ascii="Arial" w:hAnsi="Arial" w:cs="Arial"/>
                <w:color w:val="000000"/>
                <w:sz w:val="22"/>
                <w:szCs w:val="22"/>
                <w:u w:val="single"/>
                <w:lang w:val="en-GB" w:eastAsia="en-US"/>
              </w:rPr>
            </w:pPr>
          </w:p>
        </w:tc>
      </w:tr>
    </w:tbl>
    <w:p w14:paraId="0C5A8916" w14:textId="58E23E37" w:rsidR="006C7A19" w:rsidRPr="00D63480" w:rsidRDefault="00B93707" w:rsidP="006C7A19">
      <w:pPr>
        <w:tabs>
          <w:tab w:val="left" w:pos="7020"/>
          <w:tab w:val="right" w:pos="8789"/>
        </w:tabs>
        <w:suppressAutoHyphens/>
        <w:ind w:right="34"/>
        <w:rPr>
          <w:rFonts w:ascii="Arial" w:hAnsi="Arial" w:cs="Arial"/>
          <w:color w:val="000000"/>
          <w:sz w:val="22"/>
          <w:szCs w:val="22"/>
          <w:u w:val="single"/>
          <w:lang w:eastAsia="en-US"/>
        </w:rPr>
      </w:pPr>
      <w:r>
        <w:rPr>
          <w:rFonts w:ascii="Arial" w:hAnsi="Arial" w:cs="Arial"/>
          <w:color w:val="000000"/>
          <w:sz w:val="22"/>
          <w:szCs w:val="22"/>
          <w:u w:val="single"/>
          <w:lang w:eastAsia="en-US"/>
        </w:rPr>
        <w:t>Further</w:t>
      </w:r>
      <w:r w:rsidR="006C7A19" w:rsidRPr="00D63480">
        <w:rPr>
          <w:rFonts w:ascii="Arial" w:hAnsi="Arial" w:cs="Arial"/>
          <w:color w:val="000000"/>
          <w:sz w:val="22"/>
          <w:szCs w:val="22"/>
          <w:u w:val="single"/>
          <w:lang w:eastAsia="en-US"/>
        </w:rPr>
        <w:t xml:space="preserve"> </w:t>
      </w:r>
      <w:proofErr w:type="spellStart"/>
      <w:r>
        <w:rPr>
          <w:rFonts w:ascii="Arial" w:hAnsi="Arial" w:cs="Arial"/>
          <w:color w:val="000000"/>
          <w:sz w:val="22"/>
          <w:szCs w:val="22"/>
          <w:u w:val="single"/>
          <w:lang w:eastAsia="en-US"/>
        </w:rPr>
        <w:t>i</w:t>
      </w:r>
      <w:r w:rsidR="006C7A19" w:rsidRPr="00D63480">
        <w:rPr>
          <w:rFonts w:ascii="Arial" w:hAnsi="Arial" w:cs="Arial"/>
          <w:color w:val="000000"/>
          <w:sz w:val="22"/>
          <w:szCs w:val="22"/>
          <w:u w:val="single"/>
          <w:lang w:eastAsia="en-US"/>
        </w:rPr>
        <w:t>nformationen</w:t>
      </w:r>
      <w:proofErr w:type="spellEnd"/>
      <w:r w:rsidR="006C7A19" w:rsidRPr="00D63480">
        <w:rPr>
          <w:rFonts w:ascii="Arial" w:hAnsi="Arial" w:cs="Arial"/>
          <w:color w:val="000000"/>
          <w:sz w:val="22"/>
          <w:szCs w:val="22"/>
          <w:u w:val="single"/>
          <w:lang w:eastAsia="en-US"/>
        </w:rPr>
        <w:t>:</w:t>
      </w:r>
    </w:p>
    <w:p w14:paraId="0849C1A0" w14:textId="49863B0A" w:rsidR="006C7A19" w:rsidRPr="00D63480" w:rsidRDefault="00B93707" w:rsidP="006C7A19">
      <w:pPr>
        <w:tabs>
          <w:tab w:val="left" w:pos="7020"/>
          <w:tab w:val="right" w:pos="8789"/>
        </w:tabs>
        <w:suppressAutoHyphens/>
        <w:ind w:right="34"/>
        <w:rPr>
          <w:rFonts w:ascii="Arial" w:hAnsi="Arial" w:cs="Arial"/>
          <w:color w:val="000000"/>
          <w:sz w:val="22"/>
          <w:szCs w:val="22"/>
          <w:lang w:eastAsia="en-US"/>
        </w:rPr>
      </w:pPr>
      <w:r>
        <w:rPr>
          <w:rFonts w:ascii="Arial" w:hAnsi="Arial" w:cs="Arial"/>
          <w:color w:val="000000"/>
          <w:sz w:val="22"/>
          <w:szCs w:val="22"/>
          <w:lang w:eastAsia="en-US"/>
        </w:rPr>
        <w:t xml:space="preserve">IK </w:t>
      </w:r>
      <w:r w:rsidR="006C7A19" w:rsidRPr="00D63480">
        <w:rPr>
          <w:rFonts w:ascii="Arial" w:hAnsi="Arial" w:cs="Arial"/>
          <w:color w:val="000000"/>
          <w:sz w:val="22"/>
          <w:szCs w:val="22"/>
          <w:lang w:eastAsia="en-US"/>
        </w:rPr>
        <w:t>Initiative ERDE</w:t>
      </w:r>
    </w:p>
    <w:p w14:paraId="5CE0AF3F" w14:textId="77777777" w:rsidR="006C7A1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Dr. Lorena Fricke</w:t>
      </w:r>
    </w:p>
    <w:p w14:paraId="32AFEA3D" w14:textId="339065F0" w:rsidR="006C7A19" w:rsidRPr="00D63480" w:rsidRDefault="00B93707" w:rsidP="006C7A19">
      <w:pPr>
        <w:tabs>
          <w:tab w:val="left" w:pos="7020"/>
          <w:tab w:val="right" w:pos="8789"/>
        </w:tabs>
        <w:suppressAutoHyphens/>
        <w:ind w:right="34"/>
        <w:rPr>
          <w:rFonts w:ascii="Arial" w:hAnsi="Arial" w:cs="Arial"/>
          <w:color w:val="000000"/>
          <w:sz w:val="22"/>
          <w:szCs w:val="22"/>
          <w:lang w:eastAsia="en-US"/>
        </w:rPr>
      </w:pPr>
      <w:r>
        <w:rPr>
          <w:rFonts w:ascii="Arial" w:hAnsi="Arial" w:cs="Arial"/>
          <w:color w:val="000000"/>
          <w:sz w:val="22"/>
          <w:szCs w:val="22"/>
          <w:lang w:eastAsia="en-US"/>
        </w:rPr>
        <w:t xml:space="preserve">Managing </w:t>
      </w:r>
      <w:proofErr w:type="spellStart"/>
      <w:r>
        <w:rPr>
          <w:rFonts w:ascii="Arial" w:hAnsi="Arial" w:cs="Arial"/>
          <w:color w:val="000000"/>
          <w:sz w:val="22"/>
          <w:szCs w:val="22"/>
          <w:lang w:eastAsia="en-US"/>
        </w:rPr>
        <w:t>Director</w:t>
      </w:r>
      <w:proofErr w:type="spellEnd"/>
      <w:r w:rsidR="006C7A19" w:rsidRPr="00D63480">
        <w:rPr>
          <w:rFonts w:ascii="Arial" w:hAnsi="Arial" w:cs="Arial"/>
          <w:color w:val="000000"/>
          <w:sz w:val="22"/>
          <w:szCs w:val="22"/>
          <w:lang w:eastAsia="en-US"/>
        </w:rPr>
        <w:t xml:space="preserve"> ERDE</w:t>
      </w:r>
    </w:p>
    <w:p w14:paraId="21BA04A6" w14:textId="77777777" w:rsidR="006C7A1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Kaiser-Friedrich-Promenade 43</w:t>
      </w:r>
    </w:p>
    <w:p w14:paraId="785109A7" w14:textId="77777777" w:rsidR="006C7A1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61348 Bad Homburg</w:t>
      </w:r>
    </w:p>
    <w:p w14:paraId="2E5C4351" w14:textId="4797244A" w:rsidR="00841FC9" w:rsidRPr="00D63480" w:rsidRDefault="00B93707" w:rsidP="006C7A19">
      <w:pPr>
        <w:tabs>
          <w:tab w:val="left" w:pos="7020"/>
          <w:tab w:val="right" w:pos="8789"/>
        </w:tabs>
        <w:suppressAutoHyphens/>
        <w:ind w:right="34"/>
        <w:rPr>
          <w:rFonts w:ascii="Arial" w:hAnsi="Arial" w:cs="Arial"/>
          <w:color w:val="000000"/>
          <w:sz w:val="22"/>
          <w:szCs w:val="22"/>
          <w:lang w:eastAsia="en-US"/>
        </w:rPr>
      </w:pPr>
      <w:r>
        <w:rPr>
          <w:rFonts w:ascii="Arial" w:hAnsi="Arial" w:cs="Arial"/>
          <w:color w:val="000000"/>
          <w:sz w:val="22"/>
          <w:szCs w:val="22"/>
          <w:lang w:eastAsia="en-US"/>
        </w:rPr>
        <w:t>Phone:</w:t>
      </w:r>
      <w:r w:rsidR="006C7A19" w:rsidRPr="00D63480">
        <w:rPr>
          <w:rFonts w:ascii="Arial" w:hAnsi="Arial" w:cs="Arial"/>
          <w:color w:val="000000"/>
          <w:sz w:val="22"/>
          <w:szCs w:val="22"/>
          <w:lang w:eastAsia="en-US"/>
        </w:rPr>
        <w:t xml:space="preserve"> +49 (0) 6172 92 66 30</w:t>
      </w:r>
    </w:p>
    <w:sectPr w:rsidR="00841FC9" w:rsidRPr="00D63480" w:rsidSect="00632A64">
      <w:headerReference w:type="default" r:id="rId12"/>
      <w:footerReference w:type="even" r:id="rId13"/>
      <w:footerReference w:type="default" r:id="rId14"/>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994D" w14:textId="77777777" w:rsidR="00632A64" w:rsidRDefault="00632A64">
      <w:r>
        <w:separator/>
      </w:r>
    </w:p>
  </w:endnote>
  <w:endnote w:type="continuationSeparator" w:id="0">
    <w:p w14:paraId="5BBBB7E4" w14:textId="77777777" w:rsidR="00632A64" w:rsidRDefault="00632A64">
      <w:r>
        <w:continuationSeparator/>
      </w:r>
    </w:p>
  </w:endnote>
  <w:endnote w:type="continuationNotice" w:id="1">
    <w:p w14:paraId="1FC8A153" w14:textId="77777777" w:rsidR="00632A64" w:rsidRDefault="0063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713C" w14:textId="77777777" w:rsidR="00A90D47" w:rsidRPr="00F42825" w:rsidRDefault="00A90D47" w:rsidP="00A90D47">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Pr>
        <w:rFonts w:asciiTheme="minorHAnsi" w:eastAsiaTheme="minorEastAsia" w:hAnsiTheme="minorHAnsi" w:cstheme="minorHAnsi"/>
        <w:noProof/>
        <w:sz w:val="16"/>
        <w:szCs w:val="16"/>
        <w:lang w:eastAsia="en-GB"/>
      </w:rPr>
      <w:t xml:space="preserve"> </w:t>
    </w:r>
  </w:p>
  <w:p w14:paraId="4F436610" w14:textId="1340C5AD"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334F8A">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31A7" w14:textId="77777777" w:rsidR="00632A64" w:rsidRDefault="00632A64">
      <w:r>
        <w:separator/>
      </w:r>
    </w:p>
  </w:footnote>
  <w:footnote w:type="continuationSeparator" w:id="0">
    <w:p w14:paraId="07846A5B" w14:textId="77777777" w:rsidR="00632A64" w:rsidRDefault="00632A64">
      <w:r>
        <w:continuationSeparator/>
      </w:r>
    </w:p>
  </w:footnote>
  <w:footnote w:type="continuationNotice" w:id="1">
    <w:p w14:paraId="1C4DEA55" w14:textId="77777777" w:rsidR="00632A64" w:rsidRDefault="00632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8506447">
    <w:abstractNumId w:val="3"/>
  </w:num>
  <w:num w:numId="2" w16cid:durableId="1558668062">
    <w:abstractNumId w:val="0"/>
  </w:num>
  <w:num w:numId="3" w16cid:durableId="1948536678">
    <w:abstractNumId w:val="6"/>
  </w:num>
  <w:num w:numId="4" w16cid:durableId="981425207">
    <w:abstractNumId w:val="9"/>
  </w:num>
  <w:num w:numId="5" w16cid:durableId="1205361438">
    <w:abstractNumId w:val="4"/>
  </w:num>
  <w:num w:numId="6" w16cid:durableId="525557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8421437">
    <w:abstractNumId w:val="2"/>
  </w:num>
  <w:num w:numId="8" w16cid:durableId="160320774">
    <w:abstractNumId w:val="7"/>
  </w:num>
  <w:num w:numId="9" w16cid:durableId="695078946">
    <w:abstractNumId w:val="1"/>
  </w:num>
  <w:num w:numId="10" w16cid:durableId="1223830293">
    <w:abstractNumId w:val="5"/>
  </w:num>
  <w:num w:numId="11" w16cid:durableId="1138843453">
    <w:abstractNumId w:val="8"/>
  </w:num>
  <w:num w:numId="12" w16cid:durableId="1233931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3F31"/>
    <w:rsid w:val="00054336"/>
    <w:rsid w:val="00055562"/>
    <w:rsid w:val="000567DE"/>
    <w:rsid w:val="00060DD6"/>
    <w:rsid w:val="00060DF4"/>
    <w:rsid w:val="00060E21"/>
    <w:rsid w:val="000660D2"/>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0F65BC"/>
    <w:rsid w:val="00103646"/>
    <w:rsid w:val="00106E15"/>
    <w:rsid w:val="00107E26"/>
    <w:rsid w:val="00112C4B"/>
    <w:rsid w:val="00113518"/>
    <w:rsid w:val="00113663"/>
    <w:rsid w:val="001139D5"/>
    <w:rsid w:val="00113CCE"/>
    <w:rsid w:val="0012019D"/>
    <w:rsid w:val="00122C95"/>
    <w:rsid w:val="00123408"/>
    <w:rsid w:val="00124326"/>
    <w:rsid w:val="00125281"/>
    <w:rsid w:val="00126112"/>
    <w:rsid w:val="00126BD5"/>
    <w:rsid w:val="0013026C"/>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1DB1"/>
    <w:rsid w:val="00176C18"/>
    <w:rsid w:val="0018085E"/>
    <w:rsid w:val="00181669"/>
    <w:rsid w:val="00183393"/>
    <w:rsid w:val="001842D1"/>
    <w:rsid w:val="00184DB5"/>
    <w:rsid w:val="00192890"/>
    <w:rsid w:val="001944BD"/>
    <w:rsid w:val="00194BFA"/>
    <w:rsid w:val="00196791"/>
    <w:rsid w:val="00197D64"/>
    <w:rsid w:val="001A0A01"/>
    <w:rsid w:val="001A42AB"/>
    <w:rsid w:val="001A488B"/>
    <w:rsid w:val="001A53D0"/>
    <w:rsid w:val="001A554A"/>
    <w:rsid w:val="001B01D9"/>
    <w:rsid w:val="001B29DD"/>
    <w:rsid w:val="001B46FB"/>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201576"/>
    <w:rsid w:val="00204F17"/>
    <w:rsid w:val="002147A9"/>
    <w:rsid w:val="002218E7"/>
    <w:rsid w:val="00225697"/>
    <w:rsid w:val="00225794"/>
    <w:rsid w:val="00231C51"/>
    <w:rsid w:val="002333D0"/>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86AA8"/>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2F7BAE"/>
    <w:rsid w:val="00302107"/>
    <w:rsid w:val="00306CBA"/>
    <w:rsid w:val="00311068"/>
    <w:rsid w:val="00314B5B"/>
    <w:rsid w:val="00314EC7"/>
    <w:rsid w:val="00314FA6"/>
    <w:rsid w:val="0031580E"/>
    <w:rsid w:val="0032067B"/>
    <w:rsid w:val="003216C3"/>
    <w:rsid w:val="00323BC4"/>
    <w:rsid w:val="003244EA"/>
    <w:rsid w:val="00325C12"/>
    <w:rsid w:val="00327068"/>
    <w:rsid w:val="00334F8A"/>
    <w:rsid w:val="00335242"/>
    <w:rsid w:val="003365BF"/>
    <w:rsid w:val="00337D53"/>
    <w:rsid w:val="00342FAB"/>
    <w:rsid w:val="00345E42"/>
    <w:rsid w:val="003461D1"/>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E6F94"/>
    <w:rsid w:val="003F323E"/>
    <w:rsid w:val="003F6915"/>
    <w:rsid w:val="003F71CD"/>
    <w:rsid w:val="00403926"/>
    <w:rsid w:val="00403C85"/>
    <w:rsid w:val="0040489B"/>
    <w:rsid w:val="004078BE"/>
    <w:rsid w:val="004120E7"/>
    <w:rsid w:val="0041492D"/>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028C"/>
    <w:rsid w:val="00491F48"/>
    <w:rsid w:val="00493667"/>
    <w:rsid w:val="00493AB9"/>
    <w:rsid w:val="00497504"/>
    <w:rsid w:val="004A062F"/>
    <w:rsid w:val="004A2708"/>
    <w:rsid w:val="004A2ABB"/>
    <w:rsid w:val="004A6C57"/>
    <w:rsid w:val="004B5D42"/>
    <w:rsid w:val="004D1867"/>
    <w:rsid w:val="004D3895"/>
    <w:rsid w:val="004D58F7"/>
    <w:rsid w:val="004D5B6C"/>
    <w:rsid w:val="004E41E8"/>
    <w:rsid w:val="004E4EDD"/>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2C97"/>
    <w:rsid w:val="00544693"/>
    <w:rsid w:val="00546D19"/>
    <w:rsid w:val="005475D2"/>
    <w:rsid w:val="00552FAA"/>
    <w:rsid w:val="0055308B"/>
    <w:rsid w:val="00554131"/>
    <w:rsid w:val="00554229"/>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BF9"/>
    <w:rsid w:val="005C4A87"/>
    <w:rsid w:val="005C4FB7"/>
    <w:rsid w:val="005C649E"/>
    <w:rsid w:val="005D3548"/>
    <w:rsid w:val="005D5836"/>
    <w:rsid w:val="005E579D"/>
    <w:rsid w:val="005F2F54"/>
    <w:rsid w:val="005F6EBB"/>
    <w:rsid w:val="00601A4B"/>
    <w:rsid w:val="00610BE8"/>
    <w:rsid w:val="00615466"/>
    <w:rsid w:val="00620F3E"/>
    <w:rsid w:val="00621924"/>
    <w:rsid w:val="00622011"/>
    <w:rsid w:val="00622267"/>
    <w:rsid w:val="0062395D"/>
    <w:rsid w:val="00626E08"/>
    <w:rsid w:val="00627967"/>
    <w:rsid w:val="00632114"/>
    <w:rsid w:val="00632116"/>
    <w:rsid w:val="00632A64"/>
    <w:rsid w:val="00637C48"/>
    <w:rsid w:val="00637D80"/>
    <w:rsid w:val="00640567"/>
    <w:rsid w:val="0064199E"/>
    <w:rsid w:val="0064332D"/>
    <w:rsid w:val="006442B3"/>
    <w:rsid w:val="006442B4"/>
    <w:rsid w:val="00644FBF"/>
    <w:rsid w:val="00646EC1"/>
    <w:rsid w:val="0065193F"/>
    <w:rsid w:val="00651CC4"/>
    <w:rsid w:val="00653796"/>
    <w:rsid w:val="006565E2"/>
    <w:rsid w:val="006603FF"/>
    <w:rsid w:val="006628D0"/>
    <w:rsid w:val="00663A11"/>
    <w:rsid w:val="00670C79"/>
    <w:rsid w:val="006712D4"/>
    <w:rsid w:val="00675C37"/>
    <w:rsid w:val="006764AF"/>
    <w:rsid w:val="00676B3C"/>
    <w:rsid w:val="0068150F"/>
    <w:rsid w:val="00687865"/>
    <w:rsid w:val="006905C9"/>
    <w:rsid w:val="00691AFA"/>
    <w:rsid w:val="006A1352"/>
    <w:rsid w:val="006A1E91"/>
    <w:rsid w:val="006A3603"/>
    <w:rsid w:val="006A5104"/>
    <w:rsid w:val="006B2516"/>
    <w:rsid w:val="006B2C5F"/>
    <w:rsid w:val="006B4497"/>
    <w:rsid w:val="006B4538"/>
    <w:rsid w:val="006B496B"/>
    <w:rsid w:val="006B4EBC"/>
    <w:rsid w:val="006C1866"/>
    <w:rsid w:val="006C1B30"/>
    <w:rsid w:val="006C2525"/>
    <w:rsid w:val="006C7A19"/>
    <w:rsid w:val="006C7E54"/>
    <w:rsid w:val="006D7CA9"/>
    <w:rsid w:val="006E10FB"/>
    <w:rsid w:val="006E28FC"/>
    <w:rsid w:val="006E3A4F"/>
    <w:rsid w:val="006F6B05"/>
    <w:rsid w:val="006F6BE5"/>
    <w:rsid w:val="00701327"/>
    <w:rsid w:val="00702436"/>
    <w:rsid w:val="00704899"/>
    <w:rsid w:val="00704A7F"/>
    <w:rsid w:val="00705715"/>
    <w:rsid w:val="00705C94"/>
    <w:rsid w:val="007118EC"/>
    <w:rsid w:val="00716C54"/>
    <w:rsid w:val="007230A7"/>
    <w:rsid w:val="00725A5C"/>
    <w:rsid w:val="007323CF"/>
    <w:rsid w:val="0073333F"/>
    <w:rsid w:val="007355FF"/>
    <w:rsid w:val="00737296"/>
    <w:rsid w:val="007374E9"/>
    <w:rsid w:val="00740B2E"/>
    <w:rsid w:val="00743235"/>
    <w:rsid w:val="00745752"/>
    <w:rsid w:val="007460BB"/>
    <w:rsid w:val="007467DF"/>
    <w:rsid w:val="00751369"/>
    <w:rsid w:val="007538CE"/>
    <w:rsid w:val="00755327"/>
    <w:rsid w:val="00761840"/>
    <w:rsid w:val="0076442D"/>
    <w:rsid w:val="00765F6A"/>
    <w:rsid w:val="007670F7"/>
    <w:rsid w:val="0077114C"/>
    <w:rsid w:val="007712E9"/>
    <w:rsid w:val="0077169F"/>
    <w:rsid w:val="00772787"/>
    <w:rsid w:val="007730EC"/>
    <w:rsid w:val="007736B4"/>
    <w:rsid w:val="00773CEB"/>
    <w:rsid w:val="00774F78"/>
    <w:rsid w:val="00775C38"/>
    <w:rsid w:val="007761F2"/>
    <w:rsid w:val="0077620D"/>
    <w:rsid w:val="00776FAC"/>
    <w:rsid w:val="007777C6"/>
    <w:rsid w:val="00780C60"/>
    <w:rsid w:val="00782379"/>
    <w:rsid w:val="00784100"/>
    <w:rsid w:val="00784864"/>
    <w:rsid w:val="007906C3"/>
    <w:rsid w:val="00794A59"/>
    <w:rsid w:val="00795DAC"/>
    <w:rsid w:val="007A0DE6"/>
    <w:rsid w:val="007A2AC4"/>
    <w:rsid w:val="007A2AD3"/>
    <w:rsid w:val="007A523F"/>
    <w:rsid w:val="007A554E"/>
    <w:rsid w:val="007A5F40"/>
    <w:rsid w:val="007B336C"/>
    <w:rsid w:val="007B4435"/>
    <w:rsid w:val="007B5F14"/>
    <w:rsid w:val="007C135A"/>
    <w:rsid w:val="007C4FE1"/>
    <w:rsid w:val="007D17CC"/>
    <w:rsid w:val="007D3B22"/>
    <w:rsid w:val="007D782D"/>
    <w:rsid w:val="007E1D27"/>
    <w:rsid w:val="007E37A7"/>
    <w:rsid w:val="007E61E3"/>
    <w:rsid w:val="007F337E"/>
    <w:rsid w:val="007F5736"/>
    <w:rsid w:val="007F5AE1"/>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C7318"/>
    <w:rsid w:val="008D123F"/>
    <w:rsid w:val="008D1485"/>
    <w:rsid w:val="008D19A5"/>
    <w:rsid w:val="008D270D"/>
    <w:rsid w:val="008D42F3"/>
    <w:rsid w:val="008D4889"/>
    <w:rsid w:val="008E06BD"/>
    <w:rsid w:val="008E6539"/>
    <w:rsid w:val="008E75CD"/>
    <w:rsid w:val="008F4DFC"/>
    <w:rsid w:val="008F6451"/>
    <w:rsid w:val="008F73BF"/>
    <w:rsid w:val="008F743C"/>
    <w:rsid w:val="0090012F"/>
    <w:rsid w:val="00902685"/>
    <w:rsid w:val="00904224"/>
    <w:rsid w:val="00904E9E"/>
    <w:rsid w:val="00905FC9"/>
    <w:rsid w:val="0091312E"/>
    <w:rsid w:val="009163A4"/>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4207"/>
    <w:rsid w:val="00970D36"/>
    <w:rsid w:val="00970F73"/>
    <w:rsid w:val="00971B77"/>
    <w:rsid w:val="00973FDC"/>
    <w:rsid w:val="00977F90"/>
    <w:rsid w:val="009815A6"/>
    <w:rsid w:val="009826D5"/>
    <w:rsid w:val="00985C95"/>
    <w:rsid w:val="00985D66"/>
    <w:rsid w:val="00986DFC"/>
    <w:rsid w:val="00987AA3"/>
    <w:rsid w:val="009914CF"/>
    <w:rsid w:val="009924BD"/>
    <w:rsid w:val="00994E31"/>
    <w:rsid w:val="00996900"/>
    <w:rsid w:val="00997C5A"/>
    <w:rsid w:val="009A1A47"/>
    <w:rsid w:val="009A3271"/>
    <w:rsid w:val="009A497C"/>
    <w:rsid w:val="009A4C1B"/>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5CE4"/>
    <w:rsid w:val="009F67BF"/>
    <w:rsid w:val="00A02301"/>
    <w:rsid w:val="00A04C66"/>
    <w:rsid w:val="00A06F2D"/>
    <w:rsid w:val="00A076D4"/>
    <w:rsid w:val="00A252B4"/>
    <w:rsid w:val="00A259CA"/>
    <w:rsid w:val="00A26B4B"/>
    <w:rsid w:val="00A2799C"/>
    <w:rsid w:val="00A304E2"/>
    <w:rsid w:val="00A30AEF"/>
    <w:rsid w:val="00A31059"/>
    <w:rsid w:val="00A31182"/>
    <w:rsid w:val="00A31ED1"/>
    <w:rsid w:val="00A3286B"/>
    <w:rsid w:val="00A4191E"/>
    <w:rsid w:val="00A41B5E"/>
    <w:rsid w:val="00A4238F"/>
    <w:rsid w:val="00A443AD"/>
    <w:rsid w:val="00A46D5E"/>
    <w:rsid w:val="00A5536F"/>
    <w:rsid w:val="00A560A0"/>
    <w:rsid w:val="00A5610F"/>
    <w:rsid w:val="00A564F6"/>
    <w:rsid w:val="00A60AC0"/>
    <w:rsid w:val="00A60E89"/>
    <w:rsid w:val="00A61AB3"/>
    <w:rsid w:val="00A632EB"/>
    <w:rsid w:val="00A63318"/>
    <w:rsid w:val="00A63A54"/>
    <w:rsid w:val="00A669FE"/>
    <w:rsid w:val="00A74C93"/>
    <w:rsid w:val="00A812E1"/>
    <w:rsid w:val="00A81605"/>
    <w:rsid w:val="00A81F07"/>
    <w:rsid w:val="00A826E1"/>
    <w:rsid w:val="00A83716"/>
    <w:rsid w:val="00A83CEA"/>
    <w:rsid w:val="00A86057"/>
    <w:rsid w:val="00A872DC"/>
    <w:rsid w:val="00A90D47"/>
    <w:rsid w:val="00A91340"/>
    <w:rsid w:val="00A91BCB"/>
    <w:rsid w:val="00A9408A"/>
    <w:rsid w:val="00A9491F"/>
    <w:rsid w:val="00AA12BD"/>
    <w:rsid w:val="00AA2393"/>
    <w:rsid w:val="00AA35DC"/>
    <w:rsid w:val="00AA5000"/>
    <w:rsid w:val="00AB4F01"/>
    <w:rsid w:val="00AB50C2"/>
    <w:rsid w:val="00AC0DB6"/>
    <w:rsid w:val="00AC2A99"/>
    <w:rsid w:val="00AC3A2A"/>
    <w:rsid w:val="00AC5EA4"/>
    <w:rsid w:val="00AC612B"/>
    <w:rsid w:val="00AD440E"/>
    <w:rsid w:val="00AE0384"/>
    <w:rsid w:val="00AE059E"/>
    <w:rsid w:val="00AE2626"/>
    <w:rsid w:val="00AE5C6F"/>
    <w:rsid w:val="00AF1ACB"/>
    <w:rsid w:val="00AF4511"/>
    <w:rsid w:val="00AF5E71"/>
    <w:rsid w:val="00B021FB"/>
    <w:rsid w:val="00B07AB9"/>
    <w:rsid w:val="00B10BEE"/>
    <w:rsid w:val="00B128EE"/>
    <w:rsid w:val="00B12B53"/>
    <w:rsid w:val="00B13DD8"/>
    <w:rsid w:val="00B15A54"/>
    <w:rsid w:val="00B15E95"/>
    <w:rsid w:val="00B215B0"/>
    <w:rsid w:val="00B2606B"/>
    <w:rsid w:val="00B32F79"/>
    <w:rsid w:val="00B43C15"/>
    <w:rsid w:val="00B4418D"/>
    <w:rsid w:val="00B44693"/>
    <w:rsid w:val="00B515EA"/>
    <w:rsid w:val="00B52CC5"/>
    <w:rsid w:val="00B54E45"/>
    <w:rsid w:val="00B55DA4"/>
    <w:rsid w:val="00B5785B"/>
    <w:rsid w:val="00B644C4"/>
    <w:rsid w:val="00B6591B"/>
    <w:rsid w:val="00B7100D"/>
    <w:rsid w:val="00B74238"/>
    <w:rsid w:val="00B74334"/>
    <w:rsid w:val="00B77D04"/>
    <w:rsid w:val="00B8022E"/>
    <w:rsid w:val="00B82E61"/>
    <w:rsid w:val="00B846C2"/>
    <w:rsid w:val="00B86921"/>
    <w:rsid w:val="00B86C6E"/>
    <w:rsid w:val="00B91BE0"/>
    <w:rsid w:val="00B93707"/>
    <w:rsid w:val="00B97955"/>
    <w:rsid w:val="00BA01EC"/>
    <w:rsid w:val="00BA136E"/>
    <w:rsid w:val="00BA24F0"/>
    <w:rsid w:val="00BA4633"/>
    <w:rsid w:val="00BA66B7"/>
    <w:rsid w:val="00BA7768"/>
    <w:rsid w:val="00BB139B"/>
    <w:rsid w:val="00BB3E7F"/>
    <w:rsid w:val="00BB5BBA"/>
    <w:rsid w:val="00BC00F7"/>
    <w:rsid w:val="00BC053E"/>
    <w:rsid w:val="00BC14CF"/>
    <w:rsid w:val="00BC3601"/>
    <w:rsid w:val="00BD22D9"/>
    <w:rsid w:val="00BD722A"/>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26C5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3E5F"/>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01FC"/>
    <w:rsid w:val="00CB0229"/>
    <w:rsid w:val="00CB2132"/>
    <w:rsid w:val="00CB443A"/>
    <w:rsid w:val="00CB51B3"/>
    <w:rsid w:val="00CC012C"/>
    <w:rsid w:val="00CC1547"/>
    <w:rsid w:val="00CC1E9E"/>
    <w:rsid w:val="00CC25B5"/>
    <w:rsid w:val="00CD0B2A"/>
    <w:rsid w:val="00CD2467"/>
    <w:rsid w:val="00CD34C6"/>
    <w:rsid w:val="00CD780E"/>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3480"/>
    <w:rsid w:val="00D64944"/>
    <w:rsid w:val="00D656FC"/>
    <w:rsid w:val="00D711FC"/>
    <w:rsid w:val="00D73441"/>
    <w:rsid w:val="00D74741"/>
    <w:rsid w:val="00D7753B"/>
    <w:rsid w:val="00D859F6"/>
    <w:rsid w:val="00D86635"/>
    <w:rsid w:val="00D925DF"/>
    <w:rsid w:val="00D94EBF"/>
    <w:rsid w:val="00D96DA5"/>
    <w:rsid w:val="00D976A8"/>
    <w:rsid w:val="00DA3B42"/>
    <w:rsid w:val="00DA6688"/>
    <w:rsid w:val="00DA6826"/>
    <w:rsid w:val="00DA73A5"/>
    <w:rsid w:val="00DB18FB"/>
    <w:rsid w:val="00DB1D2A"/>
    <w:rsid w:val="00DB20B5"/>
    <w:rsid w:val="00DB4384"/>
    <w:rsid w:val="00DB63ED"/>
    <w:rsid w:val="00DB7421"/>
    <w:rsid w:val="00DC1A35"/>
    <w:rsid w:val="00DC2AD2"/>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4062"/>
    <w:rsid w:val="00E356D3"/>
    <w:rsid w:val="00E36199"/>
    <w:rsid w:val="00E4238B"/>
    <w:rsid w:val="00E43099"/>
    <w:rsid w:val="00E43EDC"/>
    <w:rsid w:val="00E500D0"/>
    <w:rsid w:val="00E53080"/>
    <w:rsid w:val="00E54505"/>
    <w:rsid w:val="00E569E8"/>
    <w:rsid w:val="00E606AC"/>
    <w:rsid w:val="00E60D23"/>
    <w:rsid w:val="00E60DD1"/>
    <w:rsid w:val="00E61D58"/>
    <w:rsid w:val="00E624B1"/>
    <w:rsid w:val="00E678E7"/>
    <w:rsid w:val="00E70D3E"/>
    <w:rsid w:val="00E72D5A"/>
    <w:rsid w:val="00E77EB6"/>
    <w:rsid w:val="00E8259F"/>
    <w:rsid w:val="00E82BA0"/>
    <w:rsid w:val="00E82E72"/>
    <w:rsid w:val="00E85A6C"/>
    <w:rsid w:val="00E87AD6"/>
    <w:rsid w:val="00E9445F"/>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CBD"/>
    <w:rsid w:val="00EF0069"/>
    <w:rsid w:val="00EF2A4D"/>
    <w:rsid w:val="00F00683"/>
    <w:rsid w:val="00F04364"/>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34DA"/>
    <w:rsid w:val="00F67C34"/>
    <w:rsid w:val="00F72F73"/>
    <w:rsid w:val="00F76620"/>
    <w:rsid w:val="00F76953"/>
    <w:rsid w:val="00F76D91"/>
    <w:rsid w:val="00F82227"/>
    <w:rsid w:val="00F824DF"/>
    <w:rsid w:val="00F83ECD"/>
    <w:rsid w:val="00F8503A"/>
    <w:rsid w:val="00F870EC"/>
    <w:rsid w:val="00F87E0A"/>
    <w:rsid w:val="00F91493"/>
    <w:rsid w:val="00F91DA5"/>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D34AC"/>
    <w:rsid w:val="00FE0E2C"/>
    <w:rsid w:val="00FE1CA8"/>
    <w:rsid w:val="00FE440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paragraph" w:styleId="Beschriftung">
    <w:name w:val="caption"/>
    <w:basedOn w:val="Standard"/>
    <w:next w:val="Standard"/>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 w:type="character" w:styleId="Fett">
    <w:name w:val="Strong"/>
    <w:basedOn w:val="Absatz-Standardschriftart"/>
    <w:uiPriority w:val="22"/>
    <w:qFormat/>
    <w:rsid w:val="00986DFC"/>
    <w:rPr>
      <w:b/>
      <w:bCs/>
    </w:rPr>
  </w:style>
  <w:style w:type="character" w:styleId="Hervorhebung">
    <w:name w:val="Emphasis"/>
    <w:basedOn w:val="Absatz-Standardschriftart"/>
    <w:uiPriority w:val="20"/>
    <w:qFormat/>
    <w:rsid w:val="00986DFC"/>
    <w:rPr>
      <w:i/>
      <w:iCs/>
    </w:rPr>
  </w:style>
  <w:style w:type="character" w:styleId="NichtaufgelsteErwhnung">
    <w:name w:val="Unresolved Mention"/>
    <w:basedOn w:val="Absatz-Standardschriftart"/>
    <w:uiPriority w:val="99"/>
    <w:semiHidden/>
    <w:unhideWhenUsed/>
    <w:rsid w:val="00D6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748038929">
      <w:bodyDiv w:val="1"/>
      <w:marLeft w:val="0"/>
      <w:marRight w:val="0"/>
      <w:marTop w:val="0"/>
      <w:marBottom w:val="0"/>
      <w:divBdr>
        <w:top w:val="none" w:sz="0" w:space="0" w:color="auto"/>
        <w:left w:val="none" w:sz="0" w:space="0" w:color="auto"/>
        <w:bottom w:val="none" w:sz="0" w:space="0" w:color="auto"/>
        <w:right w:val="none" w:sz="0" w:space="0" w:color="auto"/>
      </w:divBdr>
      <w:divsChild>
        <w:div w:id="21825748">
          <w:marLeft w:val="0"/>
          <w:marRight w:val="0"/>
          <w:marTop w:val="0"/>
          <w:marBottom w:val="0"/>
          <w:divBdr>
            <w:top w:val="none" w:sz="0" w:space="0" w:color="auto"/>
            <w:left w:val="none" w:sz="0" w:space="0" w:color="auto"/>
            <w:bottom w:val="none" w:sz="0" w:space="0" w:color="auto"/>
            <w:right w:val="none" w:sz="0" w:space="0" w:color="auto"/>
          </w:divBdr>
          <w:divsChild>
            <w:div w:id="1373845037">
              <w:marLeft w:val="0"/>
              <w:marRight w:val="0"/>
              <w:marTop w:val="0"/>
              <w:marBottom w:val="0"/>
              <w:divBdr>
                <w:top w:val="none" w:sz="0" w:space="0" w:color="auto"/>
                <w:left w:val="none" w:sz="0" w:space="0" w:color="auto"/>
                <w:bottom w:val="none" w:sz="0" w:space="0" w:color="auto"/>
                <w:right w:val="none" w:sz="0" w:space="0" w:color="auto"/>
              </w:divBdr>
              <w:divsChild>
                <w:div w:id="5151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de-recycling.de/en/take-back-system/100-part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de-recycling.de/en/return-crop-plastics/find-erde-collection-poi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3993</Characters>
  <Application>Microsoft Office Word</Application>
  <DocSecurity>0</DocSecurity>
  <Lines>33</Lines>
  <Paragraphs>9</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4617</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3</cp:revision>
  <cp:lastPrinted>2021-03-23T07:43:00Z</cp:lastPrinted>
  <dcterms:created xsi:type="dcterms:W3CDTF">2024-01-19T09:49:00Z</dcterms:created>
  <dcterms:modified xsi:type="dcterms:W3CDTF">2024-01-19T09:50:00Z</dcterms:modified>
</cp:coreProperties>
</file>