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3021" w14:textId="67F4551C" w:rsidR="00AF2883" w:rsidRPr="00F208EB" w:rsidRDefault="00AF2883" w:rsidP="00AF2883">
      <w:pPr>
        <w:suppressAutoHyphens/>
        <w:spacing w:after="120"/>
        <w:ind w:right="567"/>
        <w:rPr>
          <w:rFonts w:ascii="Arial" w:hAnsi="Arial" w:cs="Arial"/>
          <w:b/>
          <w:color w:val="0079BA"/>
          <w:sz w:val="44"/>
          <w:szCs w:val="44"/>
        </w:rPr>
      </w:pPr>
      <w:bookmarkStart w:id="0" w:name="_Hlk191298630"/>
      <w:bookmarkStart w:id="1" w:name="_Hlk191298772"/>
      <w:r w:rsidRPr="00F208EB">
        <w:rPr>
          <w:rFonts w:ascii="Arial" w:hAnsi="Arial" w:cs="Arial"/>
          <w:b/>
          <w:color w:val="0079BA"/>
          <w:sz w:val="44"/>
          <w:szCs w:val="44"/>
        </w:rPr>
        <w:t>PRESS</w:t>
      </w:r>
      <w:r w:rsidR="007B24D6">
        <w:rPr>
          <w:rFonts w:ascii="Arial" w:hAnsi="Arial" w:cs="Arial"/>
          <w:b/>
          <w:color w:val="0079BA"/>
          <w:sz w:val="44"/>
          <w:szCs w:val="44"/>
        </w:rPr>
        <w:t xml:space="preserve"> R</w:t>
      </w:r>
      <w:r w:rsidRPr="00ED60F0">
        <w:rPr>
          <w:rFonts w:ascii="Arial" w:hAnsi="Arial" w:cs="Arial"/>
          <w:b/>
          <w:color w:val="0079BA"/>
          <w:sz w:val="44"/>
          <w:szCs w:val="44"/>
        </w:rPr>
        <w:t>E</w:t>
      </w:r>
      <w:r w:rsidR="007B24D6">
        <w:rPr>
          <w:rFonts w:ascii="Arial" w:hAnsi="Arial" w:cs="Arial"/>
          <w:b/>
          <w:color w:val="0079BA"/>
          <w:sz w:val="44"/>
          <w:szCs w:val="44"/>
        </w:rPr>
        <w:t>LEASE</w:t>
      </w:r>
    </w:p>
    <w:p w14:paraId="3F4C294E" w14:textId="50B891F5" w:rsidR="00CF14E7" w:rsidRPr="007B24D6" w:rsidRDefault="00DD143B" w:rsidP="00DD143B">
      <w:pPr>
        <w:tabs>
          <w:tab w:val="right" w:pos="8789"/>
        </w:tabs>
        <w:suppressAutoHyphens/>
        <w:spacing w:before="120" w:after="120" w:line="360" w:lineRule="exact"/>
        <w:rPr>
          <w:rFonts w:ascii="Arial" w:hAnsi="Arial" w:cs="Arial"/>
          <w:color w:val="000000"/>
          <w:sz w:val="36"/>
          <w:szCs w:val="36"/>
          <w:lang w:val="en-GB"/>
        </w:rPr>
      </w:pPr>
      <w:r>
        <w:rPr>
          <w:rFonts w:ascii="Calibri" w:hAnsi="Calibri" w:cs="Calibri"/>
          <w:noProof/>
        </w:rPr>
        <w:drawing>
          <wp:anchor distT="0" distB="0" distL="114300" distR="114300" simplePos="0" relativeHeight="251658240" behindDoc="0" locked="0" layoutInCell="1" allowOverlap="1" wp14:anchorId="2A2240F0" wp14:editId="6FADDB93">
            <wp:simplePos x="0" y="0"/>
            <wp:positionH relativeFrom="column">
              <wp:posOffset>4445</wp:posOffset>
            </wp:positionH>
            <wp:positionV relativeFrom="paragraph">
              <wp:posOffset>515620</wp:posOffset>
            </wp:positionV>
            <wp:extent cx="5826760" cy="3799205"/>
            <wp:effectExtent l="0" t="0" r="2540" b="0"/>
            <wp:wrapTopAndBottom/>
            <wp:docPr id="120181594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15948" name="Grafik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26760" cy="3799205"/>
                    </a:xfrm>
                    <a:prstGeom prst="rect">
                      <a:avLst/>
                    </a:prstGeom>
                    <a:noFill/>
                  </pic:spPr>
                </pic:pic>
              </a:graphicData>
            </a:graphic>
            <wp14:sizeRelH relativeFrom="margin">
              <wp14:pctWidth>0</wp14:pctWidth>
            </wp14:sizeRelH>
            <wp14:sizeRelV relativeFrom="margin">
              <wp14:pctHeight>0</wp14:pctHeight>
            </wp14:sizeRelV>
          </wp:anchor>
        </w:drawing>
      </w:r>
      <w:r w:rsidR="007B24D6" w:rsidRPr="007B24D6">
        <w:rPr>
          <w:rFonts w:ascii="Arial" w:hAnsi="Arial" w:cs="Arial"/>
          <w:color w:val="000000"/>
          <w:sz w:val="36"/>
          <w:szCs w:val="36"/>
          <w:lang w:val="en-GB"/>
        </w:rPr>
        <w:t>Successful 2025 Results: ERDE Initiative Recycles Over 37,000 Tonnes of Agricultural Plastics</w:t>
      </w:r>
    </w:p>
    <w:p w14:paraId="654AE154" w14:textId="09FB4A1C" w:rsidR="00CF14E7" w:rsidRPr="00CF14E7" w:rsidRDefault="007B24D6" w:rsidP="00CF14E7">
      <w:pPr>
        <w:spacing w:after="0"/>
        <w:jc w:val="both"/>
        <w:rPr>
          <w:rFonts w:asciiTheme="minorBidi" w:hAnsiTheme="minorBidi"/>
          <w:i/>
          <w:sz w:val="20"/>
          <w:szCs w:val="20"/>
        </w:rPr>
      </w:pPr>
      <w:r w:rsidRPr="007B24D6">
        <w:rPr>
          <w:rFonts w:asciiTheme="minorBidi" w:hAnsiTheme="minorBidi"/>
          <w:i/>
          <w:sz w:val="20"/>
          <w:szCs w:val="20"/>
          <w:lang w:val="en-GB"/>
        </w:rPr>
        <w:t>Successful commitment to environmental and climate protection – turning used agricultural plastics into new resources</w:t>
      </w:r>
      <w:r w:rsidR="00F208EB" w:rsidRPr="007B24D6">
        <w:rPr>
          <w:rFonts w:asciiTheme="minorBidi" w:hAnsiTheme="minorBidi"/>
          <w:i/>
          <w:sz w:val="20"/>
          <w:szCs w:val="20"/>
          <w:lang w:val="en-GB"/>
        </w:rPr>
        <w:t>.</w:t>
      </w:r>
      <w:r w:rsidR="00E07DD7" w:rsidRPr="007B24D6">
        <w:rPr>
          <w:rFonts w:asciiTheme="minorBidi" w:hAnsiTheme="minorBidi"/>
          <w:i/>
          <w:sz w:val="20"/>
          <w:szCs w:val="20"/>
          <w:lang w:val="en-GB"/>
        </w:rPr>
        <w:t xml:space="preserve"> </w:t>
      </w:r>
      <w:r w:rsidR="00CF14E7" w:rsidRPr="00CF14E7">
        <w:rPr>
          <w:rFonts w:asciiTheme="minorBidi" w:hAnsiTheme="minorBidi"/>
          <w:i/>
          <w:sz w:val="20"/>
          <w:szCs w:val="20"/>
        </w:rPr>
        <w:t>© RIGK</w:t>
      </w:r>
      <w:r w:rsidR="006516B9">
        <w:rPr>
          <w:rFonts w:asciiTheme="minorBidi" w:hAnsiTheme="minorBidi"/>
          <w:i/>
          <w:sz w:val="20"/>
          <w:szCs w:val="20"/>
        </w:rPr>
        <w:t xml:space="preserve"> / ERDE</w:t>
      </w:r>
    </w:p>
    <w:p w14:paraId="07281E6D" w14:textId="77777777" w:rsidR="007B24D6" w:rsidRPr="007B24D6" w:rsidRDefault="000B0DC9" w:rsidP="007B24D6">
      <w:pPr>
        <w:spacing w:before="120" w:after="0"/>
        <w:jc w:val="both"/>
        <w:rPr>
          <w:rFonts w:asciiTheme="minorBidi" w:hAnsiTheme="minorBidi"/>
          <w:lang w:val="en-GB"/>
        </w:rPr>
      </w:pPr>
      <w:bookmarkStart w:id="2" w:name="_Hlk191298688"/>
      <w:r w:rsidRPr="007B24D6">
        <w:rPr>
          <w:rFonts w:asciiTheme="minorBidi" w:hAnsiTheme="minorBidi"/>
          <w:lang w:val="en-GB"/>
        </w:rPr>
        <w:t xml:space="preserve">Wiesbaden, April 2026 – </w:t>
      </w:r>
      <w:r w:rsidR="007B24D6" w:rsidRPr="007B24D6">
        <w:rPr>
          <w:rFonts w:asciiTheme="minorBidi" w:hAnsiTheme="minorBidi"/>
          <w:lang w:val="en-GB"/>
        </w:rPr>
        <w:t>The ERDE initiative (</w:t>
      </w:r>
      <w:proofErr w:type="spellStart"/>
      <w:r w:rsidR="007B24D6" w:rsidRPr="007B24D6">
        <w:rPr>
          <w:rFonts w:asciiTheme="minorBidi" w:hAnsiTheme="minorBidi"/>
          <w:lang w:val="en-GB"/>
        </w:rPr>
        <w:t>Erntekunststoffe</w:t>
      </w:r>
      <w:proofErr w:type="spellEnd"/>
      <w:r w:rsidR="007B24D6" w:rsidRPr="007B24D6">
        <w:rPr>
          <w:rFonts w:asciiTheme="minorBidi" w:hAnsiTheme="minorBidi"/>
          <w:lang w:val="en-GB"/>
        </w:rPr>
        <w:t xml:space="preserve"> Recycling Deutschland) continues its successful growth trajectory. In 2025, a total of 37,342 tonnes of agricultural plastics were collected and sent for material recycling within the take-back and recycling system established by RIGK and its partners.</w:t>
      </w:r>
    </w:p>
    <w:p w14:paraId="2923EA5B" w14:textId="77777777" w:rsidR="007B24D6" w:rsidRPr="007B24D6" w:rsidRDefault="007B24D6" w:rsidP="007B24D6">
      <w:pPr>
        <w:spacing w:before="120" w:after="0"/>
        <w:jc w:val="both"/>
        <w:rPr>
          <w:rFonts w:asciiTheme="minorBidi" w:hAnsiTheme="minorBidi"/>
          <w:lang w:val="en-GB"/>
        </w:rPr>
      </w:pPr>
      <w:r w:rsidRPr="007B24D6">
        <w:rPr>
          <w:rFonts w:asciiTheme="minorBidi" w:hAnsiTheme="minorBidi"/>
          <w:lang w:val="en-GB"/>
        </w:rPr>
        <w:t>Despite an overall reduction in market volumes, the initiative further increased its recycling input rate compared to the previous year, making the system even more efficient. ERDE has once again made a significant contribution to the circular economy in agriculture.</w:t>
      </w:r>
    </w:p>
    <w:p w14:paraId="61E265B8" w14:textId="77777777" w:rsidR="007B24D6" w:rsidRPr="007B24D6" w:rsidRDefault="007B24D6" w:rsidP="007B24D6">
      <w:pPr>
        <w:spacing w:before="120" w:after="0"/>
        <w:jc w:val="both"/>
        <w:rPr>
          <w:rFonts w:asciiTheme="minorBidi" w:hAnsiTheme="minorBidi"/>
          <w:lang w:val="en-GB"/>
        </w:rPr>
      </w:pPr>
      <w:r w:rsidRPr="007B24D6">
        <w:rPr>
          <w:rFonts w:asciiTheme="minorBidi" w:hAnsiTheme="minorBidi"/>
          <w:lang w:val="en-GB"/>
        </w:rPr>
        <w:t>Recycling these materials resulted in savings of approximately 37,042 tonnes of CO</w:t>
      </w:r>
      <w:r w:rsidRPr="007B24D6">
        <w:rPr>
          <w:rFonts w:ascii="Cambria Math" w:hAnsi="Cambria Math" w:cs="Cambria Math"/>
          <w:lang w:val="en-GB"/>
        </w:rPr>
        <w:t>₂</w:t>
      </w:r>
      <w:r w:rsidRPr="007B24D6">
        <w:rPr>
          <w:rFonts w:asciiTheme="minorBidi" w:hAnsiTheme="minorBidi"/>
          <w:lang w:val="en-GB"/>
        </w:rPr>
        <w:t xml:space="preserve"> equivalents. This corresponds to around 350 million kilometres driven by passenger cars, the annual mileage of approximately 28,400 vehicles, or the carbon sequestration capacity of around 2.7 million trees.</w:t>
      </w:r>
    </w:p>
    <w:p w14:paraId="6B6F0C11" w14:textId="70519A2F" w:rsidR="003D2A07" w:rsidRPr="007B24D6" w:rsidRDefault="007B24D6" w:rsidP="007B24D6">
      <w:pPr>
        <w:spacing w:before="120" w:after="240"/>
        <w:jc w:val="both"/>
        <w:rPr>
          <w:rFonts w:asciiTheme="minorBidi" w:hAnsiTheme="minorBidi"/>
          <w:lang w:val="en-GB"/>
        </w:rPr>
      </w:pPr>
      <w:r w:rsidRPr="007B24D6">
        <w:rPr>
          <w:rFonts w:asciiTheme="minorBidi" w:hAnsiTheme="minorBidi"/>
          <w:lang w:val="en-GB"/>
        </w:rPr>
        <w:t xml:space="preserve">“The results demonstrate that our system works in practice when all stakeholders pull together,” says Boris Emmel, System Manager of the ERDE initiative. “The high level of participation from agricultural businesses, trade and collection points shows that circular </w:t>
      </w:r>
      <w:r w:rsidRPr="007B24D6">
        <w:rPr>
          <w:rFonts w:asciiTheme="minorBidi" w:hAnsiTheme="minorBidi"/>
          <w:lang w:val="en-GB"/>
        </w:rPr>
        <w:lastRenderedPageBreak/>
        <w:t xml:space="preserve">economy principles are increasingly being implemented in agriculture. Every returned agricultural plastic helps to keep valuable raw materials in circulation and sustainably reduce environmental </w:t>
      </w:r>
      <w:proofErr w:type="gramStart"/>
      <w:r w:rsidRPr="007B24D6">
        <w:rPr>
          <w:rFonts w:asciiTheme="minorBidi" w:hAnsiTheme="minorBidi"/>
          <w:lang w:val="en-GB"/>
        </w:rPr>
        <w:t>impact.“</w:t>
      </w:r>
      <w:proofErr w:type="gramEnd"/>
    </w:p>
    <w:p w14:paraId="07C32906" w14:textId="4E36BDBA" w:rsidR="006516B9" w:rsidRPr="007B24D6" w:rsidRDefault="007B24D6" w:rsidP="006516B9">
      <w:pPr>
        <w:spacing w:before="60" w:after="0"/>
        <w:jc w:val="both"/>
        <w:rPr>
          <w:rFonts w:asciiTheme="minorBidi" w:hAnsiTheme="minorBidi"/>
          <w:b/>
          <w:sz w:val="28"/>
          <w:szCs w:val="28"/>
          <w:lang w:val="en-GB"/>
        </w:rPr>
      </w:pPr>
      <w:r w:rsidRPr="007B24D6">
        <w:rPr>
          <w:rFonts w:asciiTheme="minorBidi" w:hAnsiTheme="minorBidi"/>
          <w:b/>
          <w:sz w:val="28"/>
          <w:szCs w:val="28"/>
          <w:lang w:val="en-GB"/>
        </w:rPr>
        <w:t>Shared responsibility across the value chain</w:t>
      </w:r>
    </w:p>
    <w:p w14:paraId="1F7C0BC8" w14:textId="77777777" w:rsidR="007B24D6" w:rsidRPr="007B24D6" w:rsidRDefault="007B24D6" w:rsidP="007B24D6">
      <w:pPr>
        <w:spacing w:before="60" w:after="120"/>
        <w:jc w:val="both"/>
        <w:rPr>
          <w:rFonts w:asciiTheme="minorBidi" w:hAnsiTheme="minorBidi"/>
          <w:bCs/>
          <w:lang w:val="en-GB"/>
        </w:rPr>
      </w:pPr>
      <w:r w:rsidRPr="007B24D6">
        <w:rPr>
          <w:rFonts w:asciiTheme="minorBidi" w:hAnsiTheme="minorBidi"/>
          <w:bCs/>
          <w:lang w:val="en-GB"/>
        </w:rPr>
        <w:t>The results of the ERDE collection campaign are the outcome of collaboration between numerous stakeholders. Under the umbrella of the IK Industrievereinigung Kunststoffverpackungen, manufacturers work together with RIGK GmbH as system operator, agricultural businesses, collection partners, recyclers and the agricultural trade to ensure a functioning take-back and recycling system.</w:t>
      </w:r>
    </w:p>
    <w:p w14:paraId="74DCC030" w14:textId="77777777" w:rsidR="007B24D6" w:rsidRPr="007B24D6" w:rsidRDefault="007B24D6" w:rsidP="007B24D6">
      <w:pPr>
        <w:spacing w:before="60" w:after="120"/>
        <w:jc w:val="both"/>
        <w:rPr>
          <w:rFonts w:asciiTheme="minorBidi" w:hAnsiTheme="minorBidi"/>
          <w:bCs/>
          <w:lang w:val="en-GB"/>
        </w:rPr>
      </w:pPr>
      <w:r w:rsidRPr="007B24D6">
        <w:rPr>
          <w:rFonts w:asciiTheme="minorBidi" w:hAnsiTheme="minorBidi"/>
          <w:bCs/>
          <w:lang w:val="en-GB"/>
        </w:rPr>
        <w:t>The basis for this is the initiative’s voluntary commitment to the German Federal Ministry for the Environment. It defines concrete targets for the collection and recycling of agricultural plastics – including a collection rate of over 60% for asparagus films by 2026 and 75% for silage and stretch films by 2027.</w:t>
      </w:r>
    </w:p>
    <w:p w14:paraId="5A0CDF3D" w14:textId="271BCB43" w:rsidR="006516B9" w:rsidRPr="007B24D6" w:rsidRDefault="007B24D6" w:rsidP="007B24D6">
      <w:pPr>
        <w:spacing w:before="60" w:after="240"/>
        <w:jc w:val="both"/>
        <w:rPr>
          <w:rFonts w:asciiTheme="minorBidi" w:hAnsiTheme="minorBidi"/>
          <w:bCs/>
          <w:lang w:val="en-GB"/>
        </w:rPr>
      </w:pPr>
      <w:r w:rsidRPr="007B24D6">
        <w:rPr>
          <w:rFonts w:asciiTheme="minorBidi" w:hAnsiTheme="minorBidi"/>
          <w:bCs/>
          <w:lang w:val="en-GB"/>
        </w:rPr>
        <w:t xml:space="preserve">Dr Laura C. Müller, Economic Affairs Advisor at IK Industrievereinigung Kunststoffverpackungen, emphasises: “The continuous progress shows that voluntary industry solutions can work in the spirit of the circular economy. ERDE is an example of how producer responsibility can be implemented in practice together with agriculture, trade and the recycling </w:t>
      </w:r>
      <w:proofErr w:type="gramStart"/>
      <w:r w:rsidRPr="007B24D6">
        <w:rPr>
          <w:rFonts w:asciiTheme="minorBidi" w:hAnsiTheme="minorBidi"/>
          <w:bCs/>
          <w:lang w:val="en-GB"/>
        </w:rPr>
        <w:t>industry.“</w:t>
      </w:r>
      <w:proofErr w:type="gramEnd"/>
    </w:p>
    <w:p w14:paraId="3AF6C461" w14:textId="431700C8" w:rsidR="00FD375D" w:rsidRPr="007B24D6" w:rsidRDefault="007B24D6" w:rsidP="00853C2B">
      <w:pPr>
        <w:spacing w:before="60" w:after="0"/>
        <w:rPr>
          <w:rFonts w:asciiTheme="minorBidi" w:hAnsiTheme="minorBidi"/>
          <w:b/>
          <w:sz w:val="28"/>
          <w:szCs w:val="28"/>
          <w:lang w:val="en-GB"/>
        </w:rPr>
      </w:pPr>
      <w:r w:rsidRPr="007B24D6">
        <w:rPr>
          <w:rFonts w:asciiTheme="minorBidi" w:hAnsiTheme="minorBidi"/>
          <w:b/>
          <w:sz w:val="28"/>
          <w:szCs w:val="28"/>
          <w:lang w:val="en-GB"/>
        </w:rPr>
        <w:t>Expansion of the take-back system – infrastructure and material streams growing</w:t>
      </w:r>
      <w:r w:rsidR="00FD375D" w:rsidRPr="007B24D6">
        <w:rPr>
          <w:rFonts w:asciiTheme="minorBidi" w:hAnsiTheme="minorBidi"/>
          <w:b/>
          <w:sz w:val="28"/>
          <w:szCs w:val="28"/>
          <w:lang w:val="en-GB"/>
        </w:rPr>
        <w:t xml:space="preserve"> </w:t>
      </w:r>
    </w:p>
    <w:p w14:paraId="4AAFDCCB" w14:textId="77777777" w:rsidR="007B24D6" w:rsidRPr="007B24D6" w:rsidRDefault="007B24D6" w:rsidP="007B24D6">
      <w:pPr>
        <w:spacing w:before="60" w:after="120"/>
        <w:jc w:val="both"/>
        <w:rPr>
          <w:rFonts w:asciiTheme="minorBidi" w:hAnsiTheme="minorBidi"/>
          <w:bCs/>
          <w:lang w:val="en-GB"/>
        </w:rPr>
      </w:pPr>
      <w:r w:rsidRPr="007B24D6">
        <w:rPr>
          <w:rFonts w:asciiTheme="minorBidi" w:hAnsiTheme="minorBidi"/>
          <w:bCs/>
          <w:lang w:val="en-GB"/>
        </w:rPr>
        <w:t>Alongside stable collection volumes, the initiative’s network continues to expand. With more than 700 collection points and over 160 collection partners, ERDE now provides a comprehensive infrastructure for the return of used agricultural plastics.</w:t>
      </w:r>
    </w:p>
    <w:p w14:paraId="48B98226" w14:textId="599D73F3" w:rsidR="006516B9" w:rsidRPr="007B24D6" w:rsidRDefault="007B24D6" w:rsidP="007B24D6">
      <w:pPr>
        <w:spacing w:before="60" w:after="240"/>
        <w:jc w:val="both"/>
        <w:rPr>
          <w:rFonts w:asciiTheme="minorBidi" w:hAnsiTheme="minorBidi"/>
          <w:bCs/>
          <w:lang w:val="en-GB"/>
        </w:rPr>
      </w:pPr>
      <w:r w:rsidRPr="007B24D6">
        <w:rPr>
          <w:rFonts w:asciiTheme="minorBidi" w:hAnsiTheme="minorBidi"/>
          <w:bCs/>
          <w:lang w:val="en-GB"/>
        </w:rPr>
        <w:t>The collection portfolio is also continuously being expanded. Following successful pilot projects, greenhouse films and drip irrigation pipes have now been permanently integrated into the system. In addition, further manufacturers are joining the initiative, strengthening both the financing and ongoing development of the system</w:t>
      </w:r>
      <w:r w:rsidR="006516B9" w:rsidRPr="007B24D6">
        <w:rPr>
          <w:rFonts w:asciiTheme="minorBidi" w:hAnsiTheme="minorBidi"/>
          <w:bCs/>
          <w:lang w:val="en-GB"/>
        </w:rPr>
        <w:t>.</w:t>
      </w:r>
    </w:p>
    <w:p w14:paraId="41021BA3" w14:textId="31B47B5E" w:rsidR="006516B9" w:rsidRPr="007B24D6" w:rsidRDefault="007B24D6" w:rsidP="00853C2B">
      <w:pPr>
        <w:spacing w:before="60" w:after="0"/>
        <w:rPr>
          <w:rFonts w:asciiTheme="minorBidi" w:hAnsiTheme="minorBidi"/>
          <w:b/>
          <w:sz w:val="28"/>
          <w:szCs w:val="28"/>
          <w:lang w:val="en-GB"/>
        </w:rPr>
      </w:pPr>
      <w:r w:rsidRPr="007B24D6">
        <w:rPr>
          <w:rFonts w:asciiTheme="minorBidi" w:hAnsiTheme="minorBidi"/>
          <w:b/>
          <w:sz w:val="28"/>
          <w:szCs w:val="28"/>
          <w:lang w:val="en-GB"/>
        </w:rPr>
        <w:t>Strengthening the circular (agricultural) economy and European exchange</w:t>
      </w:r>
    </w:p>
    <w:p w14:paraId="7597AAF8" w14:textId="77777777" w:rsidR="007B24D6" w:rsidRPr="007B24D6" w:rsidRDefault="007B24D6" w:rsidP="007B24D6">
      <w:pPr>
        <w:spacing w:before="60" w:after="120"/>
        <w:jc w:val="both"/>
        <w:rPr>
          <w:rFonts w:asciiTheme="minorBidi" w:hAnsiTheme="minorBidi"/>
          <w:bCs/>
          <w:lang w:val="en-GB"/>
        </w:rPr>
      </w:pPr>
      <w:r w:rsidRPr="007B24D6">
        <w:rPr>
          <w:rFonts w:asciiTheme="minorBidi" w:hAnsiTheme="minorBidi"/>
          <w:bCs/>
          <w:lang w:val="en-GB"/>
        </w:rPr>
        <w:t>ERDE aims to continue its successful path in the coming years. The goal remains to further increase collection volumes and continuously expand the network across the agricultural value chain.</w:t>
      </w:r>
    </w:p>
    <w:p w14:paraId="1A91BAA4" w14:textId="4803B160" w:rsidR="00FD375D" w:rsidRPr="007B24D6" w:rsidRDefault="007B24D6" w:rsidP="007B24D6">
      <w:pPr>
        <w:spacing w:before="60" w:after="120"/>
        <w:jc w:val="both"/>
        <w:rPr>
          <w:rFonts w:asciiTheme="minorBidi" w:hAnsiTheme="minorBidi"/>
          <w:bCs/>
          <w:lang w:val="en-GB"/>
        </w:rPr>
      </w:pPr>
      <w:r w:rsidRPr="007B24D6">
        <w:rPr>
          <w:rFonts w:asciiTheme="minorBidi" w:hAnsiTheme="minorBidi"/>
          <w:bCs/>
          <w:lang w:val="en-GB"/>
        </w:rPr>
        <w:t xml:space="preserve">At the same time, the initiative is increasingly engaged in international dialogue on take-back and recycling systems for agricultural plastics. Exchange with industry stakeholders and national initiatives across Europe is intended to help share best practices and further advance the circular economy in the agricultural </w:t>
      </w:r>
      <w:r w:rsidRPr="007B24D6">
        <w:rPr>
          <w:rFonts w:asciiTheme="minorBidi" w:hAnsiTheme="minorBidi"/>
          <w:bCs/>
          <w:lang w:val="en-GB"/>
        </w:rPr>
        <w:t>sector.</w:t>
      </w:r>
    </w:p>
    <w:p w14:paraId="3E78FEC9" w14:textId="77777777" w:rsidR="00FD375D" w:rsidRPr="007B24D6" w:rsidRDefault="00FD375D" w:rsidP="00FD375D">
      <w:pPr>
        <w:spacing w:after="0"/>
        <w:rPr>
          <w:rFonts w:asciiTheme="minorBidi" w:hAnsiTheme="minorBidi"/>
          <w:bCs/>
          <w:lang w:val="en-GB"/>
        </w:rPr>
      </w:pPr>
    </w:p>
    <w:tbl>
      <w:tblPr>
        <w:tblW w:w="0" w:type="auto"/>
        <w:tblLook w:val="04A0" w:firstRow="1" w:lastRow="0" w:firstColumn="1" w:lastColumn="0" w:noHBand="0" w:noVBand="1"/>
      </w:tblPr>
      <w:tblGrid>
        <w:gridCol w:w="4361"/>
        <w:gridCol w:w="4678"/>
      </w:tblGrid>
      <w:tr w:rsidR="00303F1C" w:rsidRPr="007B24D6" w14:paraId="5F82D3B5" w14:textId="77777777" w:rsidTr="006248E1">
        <w:tc>
          <w:tcPr>
            <w:tcW w:w="4361" w:type="dxa"/>
          </w:tcPr>
          <w:p w14:paraId="78774270" w14:textId="15496805" w:rsidR="00303F1C" w:rsidRPr="00ED60F0" w:rsidRDefault="007B24D6" w:rsidP="00F03722">
            <w:pPr>
              <w:tabs>
                <w:tab w:val="left" w:pos="7020"/>
                <w:tab w:val="right" w:pos="8789"/>
              </w:tabs>
              <w:suppressAutoHyphens/>
              <w:spacing w:before="120" w:after="0" w:line="240" w:lineRule="auto"/>
              <w:ind w:right="34"/>
              <w:rPr>
                <w:rFonts w:ascii="Arial" w:eastAsia="Times New Roman" w:hAnsi="Arial" w:cs="Arial"/>
                <w:kern w:val="0"/>
                <w:sz w:val="22"/>
                <w:szCs w:val="22"/>
                <w:u w:val="single"/>
                <w14:ligatures w14:val="none"/>
              </w:rPr>
            </w:pPr>
            <w:r>
              <w:rPr>
                <w:rFonts w:ascii="Arial" w:eastAsia="Times New Roman" w:hAnsi="Arial" w:cs="Arial"/>
                <w:kern w:val="0"/>
                <w:sz w:val="22"/>
                <w:szCs w:val="22"/>
                <w:u w:val="single"/>
                <w14:ligatures w14:val="none"/>
              </w:rPr>
              <w:t>Further</w:t>
            </w:r>
            <w:r w:rsidR="00303F1C" w:rsidRPr="00ED60F0">
              <w:rPr>
                <w:rFonts w:ascii="Arial" w:eastAsia="Times New Roman" w:hAnsi="Arial" w:cs="Arial"/>
                <w:kern w:val="0"/>
                <w:sz w:val="22"/>
                <w:szCs w:val="22"/>
                <w:u w:val="single"/>
                <w14:ligatures w14:val="none"/>
              </w:rPr>
              <w:t xml:space="preserve"> </w:t>
            </w:r>
            <w:proofErr w:type="spellStart"/>
            <w:r>
              <w:rPr>
                <w:rFonts w:ascii="Arial" w:eastAsia="Times New Roman" w:hAnsi="Arial" w:cs="Arial"/>
                <w:kern w:val="0"/>
                <w:sz w:val="22"/>
                <w:szCs w:val="22"/>
                <w:u w:val="single"/>
                <w14:ligatures w14:val="none"/>
              </w:rPr>
              <w:t>i</w:t>
            </w:r>
            <w:r w:rsidR="00303F1C" w:rsidRPr="00ED60F0">
              <w:rPr>
                <w:rFonts w:ascii="Arial" w:eastAsia="Times New Roman" w:hAnsi="Arial" w:cs="Arial"/>
                <w:kern w:val="0"/>
                <w:sz w:val="22"/>
                <w:szCs w:val="22"/>
                <w:u w:val="single"/>
                <w14:ligatures w14:val="none"/>
              </w:rPr>
              <w:t>nformation</w:t>
            </w:r>
            <w:proofErr w:type="spellEnd"/>
            <w:r w:rsidR="00303F1C" w:rsidRPr="00ED60F0">
              <w:rPr>
                <w:rFonts w:ascii="Arial" w:eastAsia="Times New Roman" w:hAnsi="Arial" w:cs="Arial"/>
                <w:kern w:val="0"/>
                <w:sz w:val="22"/>
                <w:szCs w:val="22"/>
                <w:u w:val="single"/>
                <w14:ligatures w14:val="none"/>
              </w:rPr>
              <w:t>:</w:t>
            </w:r>
          </w:p>
          <w:p w14:paraId="651C9BA3" w14:textId="77777777"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 xml:space="preserve">Initiative ERDE </w:t>
            </w:r>
          </w:p>
          <w:p w14:paraId="28C314D8" w14:textId="19540779"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Boris Emmel</w:t>
            </w:r>
            <w:r>
              <w:rPr>
                <w:rFonts w:ascii="Arial" w:eastAsia="Times New Roman" w:hAnsi="Arial" w:cs="Arial"/>
                <w:kern w:val="0"/>
                <w:sz w:val="22"/>
                <w:szCs w:val="22"/>
                <w14:ligatures w14:val="none"/>
              </w:rPr>
              <w:t xml:space="preserve">, </w:t>
            </w:r>
            <w:r w:rsidRPr="00CF14E7">
              <w:rPr>
                <w:rFonts w:ascii="Arial" w:eastAsia="Times New Roman" w:hAnsi="Arial" w:cs="Arial"/>
                <w:kern w:val="0"/>
                <w:sz w:val="22"/>
                <w:szCs w:val="22"/>
                <w14:ligatures w14:val="none"/>
              </w:rPr>
              <w:t>System</w:t>
            </w:r>
            <w:r w:rsidR="007B24D6">
              <w:rPr>
                <w:rFonts w:ascii="Arial" w:eastAsia="Times New Roman" w:hAnsi="Arial" w:cs="Arial"/>
                <w:kern w:val="0"/>
                <w:sz w:val="22"/>
                <w:szCs w:val="22"/>
                <w14:ligatures w14:val="none"/>
              </w:rPr>
              <w:t xml:space="preserve"> Manager</w:t>
            </w:r>
            <w:r w:rsidRPr="00CF14E7">
              <w:rPr>
                <w:rFonts w:ascii="Arial" w:eastAsia="Times New Roman" w:hAnsi="Arial" w:cs="Arial"/>
                <w:kern w:val="0"/>
                <w:sz w:val="22"/>
                <w:szCs w:val="22"/>
                <w14:ligatures w14:val="none"/>
              </w:rPr>
              <w:t xml:space="preserve"> </w:t>
            </w:r>
          </w:p>
          <w:p w14:paraId="09BA8617" w14:textId="77777777" w:rsid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Friedrichstr. 6</w:t>
            </w:r>
          </w:p>
          <w:p w14:paraId="5F036707" w14:textId="7FF7A78C" w:rsidR="00CF14E7" w:rsidRPr="00CF14E7" w:rsidRDefault="00CF14E7"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CF14E7">
              <w:rPr>
                <w:rFonts w:ascii="Arial" w:eastAsia="Times New Roman" w:hAnsi="Arial" w:cs="Arial"/>
                <w:kern w:val="0"/>
                <w:sz w:val="22"/>
                <w:szCs w:val="22"/>
                <w14:ligatures w14:val="none"/>
              </w:rPr>
              <w:t>65185 Wiesbaden</w:t>
            </w:r>
            <w:r w:rsidR="007B24D6">
              <w:rPr>
                <w:rFonts w:ascii="Arial" w:eastAsia="Times New Roman" w:hAnsi="Arial" w:cs="Arial"/>
                <w:kern w:val="0"/>
                <w:sz w:val="22"/>
                <w:szCs w:val="22"/>
                <w14:ligatures w14:val="none"/>
              </w:rPr>
              <w:t xml:space="preserve"> (Germany)</w:t>
            </w:r>
          </w:p>
          <w:p w14:paraId="2094591A" w14:textId="7D940F0E" w:rsidR="00CF14E7" w:rsidRPr="00CF14E7" w:rsidRDefault="007B24D6"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Phone</w:t>
            </w:r>
            <w:r w:rsidR="00CF14E7" w:rsidRPr="00CF14E7">
              <w:rPr>
                <w:rFonts w:ascii="Arial" w:eastAsia="Times New Roman" w:hAnsi="Arial" w:cs="Arial"/>
                <w:kern w:val="0"/>
                <w:sz w:val="22"/>
                <w:szCs w:val="22"/>
                <w14:ligatures w14:val="none"/>
              </w:rPr>
              <w:t>: +49 611 308600-20</w:t>
            </w:r>
          </w:p>
          <w:p w14:paraId="4D496465" w14:textId="5BC973EE" w:rsidR="00303F1C" w:rsidRPr="00ED60F0" w:rsidRDefault="00CF14E7" w:rsidP="00F03722">
            <w:pPr>
              <w:tabs>
                <w:tab w:val="left" w:pos="7020"/>
                <w:tab w:val="right" w:pos="8789"/>
              </w:tabs>
              <w:suppressAutoHyphens/>
              <w:spacing w:after="0" w:line="240" w:lineRule="auto"/>
              <w:rPr>
                <w:rFonts w:ascii="Arial" w:eastAsia="Times New Roman" w:hAnsi="Arial" w:cs="Arial"/>
                <w:kern w:val="0"/>
                <w:sz w:val="22"/>
                <w:szCs w:val="22"/>
                <w:u w:val="single"/>
                <w14:ligatures w14:val="none"/>
              </w:rPr>
            </w:pPr>
            <w:hyperlink r:id="rId8" w:history="1">
              <w:r w:rsidRPr="0079718A">
                <w:rPr>
                  <w:rStyle w:val="Hyperlink"/>
                  <w:rFonts w:ascii="Arial" w:eastAsia="Times New Roman" w:hAnsi="Arial" w:cs="Arial"/>
                  <w:kern w:val="0"/>
                  <w:sz w:val="22"/>
                  <w:szCs w:val="22"/>
                  <w14:ligatures w14:val="none"/>
                </w:rPr>
                <w:t>emmel@rigk.de</w:t>
              </w:r>
            </w:hyperlink>
            <w:r>
              <w:rPr>
                <w:rFonts w:ascii="Arial" w:eastAsia="Times New Roman" w:hAnsi="Arial" w:cs="Arial"/>
                <w:kern w:val="0"/>
                <w:sz w:val="22"/>
                <w:szCs w:val="22"/>
                <w14:ligatures w14:val="none"/>
              </w:rPr>
              <w:t xml:space="preserve">, </w:t>
            </w:r>
            <w:hyperlink r:id="rId9" w:history="1">
              <w:r w:rsidRPr="002152BF">
                <w:rPr>
                  <w:rStyle w:val="Hyperlink"/>
                  <w:rFonts w:ascii="Arial" w:eastAsia="Times New Roman" w:hAnsi="Arial" w:cs="Arial"/>
                  <w:kern w:val="0"/>
                  <w:sz w:val="22"/>
                  <w:szCs w:val="22"/>
                  <w14:ligatures w14:val="none"/>
                </w:rPr>
                <w:t>www.erde-recycling.de</w:t>
              </w:r>
            </w:hyperlink>
          </w:p>
        </w:tc>
        <w:tc>
          <w:tcPr>
            <w:tcW w:w="4678" w:type="dxa"/>
          </w:tcPr>
          <w:p w14:paraId="139D66F0" w14:textId="11EE0E9F" w:rsidR="00303F1C" w:rsidRPr="00ED60F0" w:rsidRDefault="007B24D6" w:rsidP="00F03722">
            <w:pPr>
              <w:tabs>
                <w:tab w:val="left" w:pos="7020"/>
                <w:tab w:val="right" w:pos="8789"/>
              </w:tabs>
              <w:suppressAutoHyphens/>
              <w:spacing w:before="120" w:after="0" w:line="240" w:lineRule="auto"/>
              <w:rPr>
                <w:rFonts w:ascii="Arial" w:eastAsia="Times New Roman" w:hAnsi="Arial" w:cs="Arial"/>
                <w:kern w:val="0"/>
                <w:sz w:val="22"/>
                <w:szCs w:val="22"/>
                <w:u w:val="single"/>
                <w14:ligatures w14:val="none"/>
              </w:rPr>
            </w:pPr>
            <w:r w:rsidRPr="007B24D6">
              <w:rPr>
                <w:rFonts w:ascii="Arial" w:eastAsia="Times New Roman" w:hAnsi="Arial" w:cs="Arial"/>
                <w:kern w:val="0"/>
                <w:sz w:val="22"/>
                <w:szCs w:val="22"/>
                <w:u w:val="single"/>
                <w14:ligatures w14:val="none"/>
              </w:rPr>
              <w:t xml:space="preserve">Editorial </w:t>
            </w:r>
            <w:proofErr w:type="spellStart"/>
            <w:r w:rsidRPr="007B24D6">
              <w:rPr>
                <w:rFonts w:ascii="Arial" w:eastAsia="Times New Roman" w:hAnsi="Arial" w:cs="Arial"/>
                <w:kern w:val="0"/>
                <w:sz w:val="22"/>
                <w:szCs w:val="22"/>
                <w:u w:val="single"/>
                <w14:ligatures w14:val="none"/>
              </w:rPr>
              <w:t>contact</w:t>
            </w:r>
            <w:proofErr w:type="spellEnd"/>
            <w:r w:rsidRPr="007B24D6">
              <w:rPr>
                <w:rFonts w:ascii="Arial" w:eastAsia="Times New Roman" w:hAnsi="Arial" w:cs="Arial"/>
                <w:kern w:val="0"/>
                <w:sz w:val="22"/>
                <w:szCs w:val="22"/>
                <w:u w:val="single"/>
                <w14:ligatures w14:val="none"/>
              </w:rPr>
              <w:t xml:space="preserve">, review </w:t>
            </w:r>
            <w:proofErr w:type="spellStart"/>
            <w:r w:rsidRPr="007B24D6">
              <w:rPr>
                <w:rFonts w:ascii="Arial" w:eastAsia="Times New Roman" w:hAnsi="Arial" w:cs="Arial"/>
                <w:kern w:val="0"/>
                <w:sz w:val="22"/>
                <w:szCs w:val="22"/>
                <w:u w:val="single"/>
                <w14:ligatures w14:val="none"/>
              </w:rPr>
              <w:t>copies</w:t>
            </w:r>
            <w:proofErr w:type="spellEnd"/>
            <w:r w:rsidR="00303F1C" w:rsidRPr="00ED60F0">
              <w:rPr>
                <w:rFonts w:ascii="Arial" w:eastAsia="Times New Roman" w:hAnsi="Arial" w:cs="Arial"/>
                <w:kern w:val="0"/>
                <w:sz w:val="22"/>
                <w:szCs w:val="22"/>
                <w:u w:val="single"/>
                <w14:ligatures w14:val="none"/>
              </w:rPr>
              <w:t>:</w:t>
            </w:r>
          </w:p>
          <w:p w14:paraId="7DC56E34" w14:textId="77777777" w:rsidR="00F03722"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ED60F0">
              <w:rPr>
                <w:rFonts w:ascii="Arial" w:eastAsia="Times New Roman" w:hAnsi="Arial" w:cs="Arial"/>
                <w:kern w:val="0"/>
                <w:sz w:val="22"/>
                <w:szCs w:val="22"/>
                <w14:ligatures w14:val="none"/>
              </w:rPr>
              <w:t>Konsens PR GmbH &amp; Co. KG</w:t>
            </w:r>
          </w:p>
          <w:p w14:paraId="33355ED7" w14:textId="77777777" w:rsidR="00F03722" w:rsidRDefault="00303F1C" w:rsidP="00F03722">
            <w:pPr>
              <w:tabs>
                <w:tab w:val="left" w:pos="7020"/>
                <w:tab w:val="right" w:pos="8789"/>
              </w:tabs>
              <w:suppressAutoHyphens/>
              <w:spacing w:after="0" w:line="240" w:lineRule="auto"/>
              <w:rPr>
                <w:rFonts w:ascii="Arial" w:eastAsia="Times New Roman" w:hAnsi="Arial" w:cs="Arial"/>
                <w:kern w:val="0"/>
                <w:sz w:val="22"/>
                <w:szCs w:val="22"/>
                <w14:ligatures w14:val="none"/>
              </w:rPr>
            </w:pPr>
            <w:r w:rsidRPr="00ED60F0">
              <w:rPr>
                <w:rFonts w:ascii="Arial" w:eastAsia="Times New Roman" w:hAnsi="Arial" w:cs="Arial"/>
                <w:kern w:val="0"/>
                <w:sz w:val="22"/>
                <w:szCs w:val="22"/>
                <w14:ligatures w14:val="none"/>
              </w:rPr>
              <w:t>Dr.-Ing. Jörg Wolters</w:t>
            </w:r>
          </w:p>
          <w:p w14:paraId="6A82DCF6" w14:textId="1C278566" w:rsidR="00303F1C" w:rsidRPr="007B24D6" w:rsidRDefault="00303F1C" w:rsidP="00F03722">
            <w:pPr>
              <w:tabs>
                <w:tab w:val="left" w:pos="7020"/>
                <w:tab w:val="right" w:pos="8789"/>
              </w:tabs>
              <w:suppressAutoHyphens/>
              <w:spacing w:after="0" w:line="240" w:lineRule="auto"/>
              <w:rPr>
                <w:rFonts w:ascii="Arial" w:eastAsia="Times New Roman" w:hAnsi="Arial" w:cs="Arial"/>
                <w:kern w:val="0"/>
                <w:sz w:val="22"/>
                <w:szCs w:val="22"/>
                <w:lang w:val="sv-SE"/>
                <w14:ligatures w14:val="none"/>
              </w:rPr>
            </w:pPr>
            <w:r w:rsidRPr="007B24D6">
              <w:rPr>
                <w:rFonts w:ascii="Arial" w:eastAsia="Times New Roman" w:hAnsi="Arial" w:cs="Arial"/>
                <w:kern w:val="0"/>
                <w:sz w:val="22"/>
                <w:szCs w:val="22"/>
                <w:lang w:val="sv-SE"/>
                <w14:ligatures w14:val="none"/>
              </w:rPr>
              <w:t>Hans-</w:t>
            </w:r>
            <w:proofErr w:type="spellStart"/>
            <w:r w:rsidRPr="007B24D6">
              <w:rPr>
                <w:rFonts w:ascii="Arial" w:eastAsia="Times New Roman" w:hAnsi="Arial" w:cs="Arial"/>
                <w:kern w:val="0"/>
                <w:sz w:val="22"/>
                <w:szCs w:val="22"/>
                <w:lang w:val="sv-SE"/>
                <w14:ligatures w14:val="none"/>
              </w:rPr>
              <w:t>Böckler</w:t>
            </w:r>
            <w:proofErr w:type="spellEnd"/>
            <w:r w:rsidRPr="007B24D6">
              <w:rPr>
                <w:rFonts w:ascii="Arial" w:eastAsia="Times New Roman" w:hAnsi="Arial" w:cs="Arial"/>
                <w:kern w:val="0"/>
                <w:sz w:val="22"/>
                <w:szCs w:val="22"/>
                <w:lang w:val="sv-SE"/>
                <w14:ligatures w14:val="none"/>
              </w:rPr>
              <w:t>-</w:t>
            </w:r>
            <w:proofErr w:type="spellStart"/>
            <w:r w:rsidRPr="007B24D6">
              <w:rPr>
                <w:rFonts w:ascii="Arial" w:eastAsia="Times New Roman" w:hAnsi="Arial" w:cs="Arial"/>
                <w:kern w:val="0"/>
                <w:sz w:val="22"/>
                <w:szCs w:val="22"/>
                <w:lang w:val="sv-SE"/>
                <w14:ligatures w14:val="none"/>
              </w:rPr>
              <w:t>Straße</w:t>
            </w:r>
            <w:proofErr w:type="spellEnd"/>
            <w:r w:rsidRPr="007B24D6">
              <w:rPr>
                <w:rFonts w:ascii="Arial" w:eastAsia="Times New Roman" w:hAnsi="Arial" w:cs="Arial"/>
                <w:kern w:val="0"/>
                <w:sz w:val="22"/>
                <w:szCs w:val="22"/>
                <w:lang w:val="sv-SE"/>
                <w14:ligatures w14:val="none"/>
              </w:rPr>
              <w:t xml:space="preserve"> 20</w:t>
            </w:r>
          </w:p>
          <w:p w14:paraId="3963BAE2" w14:textId="661F1EF5" w:rsidR="00303F1C" w:rsidRPr="007B24D6" w:rsidRDefault="00303F1C" w:rsidP="00F03722">
            <w:pPr>
              <w:tabs>
                <w:tab w:val="left" w:pos="7020"/>
                <w:tab w:val="right" w:pos="8789"/>
              </w:tabs>
              <w:suppressAutoHyphens/>
              <w:spacing w:after="0" w:line="240" w:lineRule="auto"/>
              <w:rPr>
                <w:rFonts w:ascii="Arial" w:eastAsia="Times New Roman" w:hAnsi="Arial" w:cs="Arial"/>
                <w:kern w:val="0"/>
                <w:sz w:val="22"/>
                <w:szCs w:val="22"/>
                <w:lang w:val="sv-SE"/>
                <w14:ligatures w14:val="none"/>
              </w:rPr>
            </w:pPr>
            <w:proofErr w:type="gramStart"/>
            <w:r w:rsidRPr="007B24D6">
              <w:rPr>
                <w:rFonts w:ascii="Arial" w:eastAsia="Times New Roman" w:hAnsi="Arial" w:cs="Arial"/>
                <w:kern w:val="0"/>
                <w:sz w:val="22"/>
                <w:szCs w:val="22"/>
                <w:lang w:val="sv-SE"/>
                <w14:ligatures w14:val="none"/>
              </w:rPr>
              <w:t>63811</w:t>
            </w:r>
            <w:proofErr w:type="gramEnd"/>
            <w:r w:rsidRPr="007B24D6">
              <w:rPr>
                <w:rFonts w:ascii="Arial" w:eastAsia="Times New Roman" w:hAnsi="Arial" w:cs="Arial"/>
                <w:kern w:val="0"/>
                <w:sz w:val="22"/>
                <w:szCs w:val="22"/>
                <w:lang w:val="sv-SE"/>
                <w14:ligatures w14:val="none"/>
              </w:rPr>
              <w:t xml:space="preserve"> </w:t>
            </w:r>
            <w:proofErr w:type="spellStart"/>
            <w:r w:rsidRPr="007B24D6">
              <w:rPr>
                <w:rFonts w:ascii="Arial" w:eastAsia="Times New Roman" w:hAnsi="Arial" w:cs="Arial"/>
                <w:kern w:val="0"/>
                <w:sz w:val="22"/>
                <w:szCs w:val="22"/>
                <w:lang w:val="sv-SE"/>
                <w14:ligatures w14:val="none"/>
              </w:rPr>
              <w:t>Stockstadt</w:t>
            </w:r>
            <w:proofErr w:type="spellEnd"/>
            <w:r w:rsidR="007B24D6">
              <w:rPr>
                <w:rFonts w:ascii="Arial" w:eastAsia="Times New Roman" w:hAnsi="Arial" w:cs="Arial"/>
                <w:kern w:val="0"/>
                <w:sz w:val="22"/>
                <w:szCs w:val="22"/>
                <w:lang w:val="sv-SE"/>
                <w14:ligatures w14:val="none"/>
              </w:rPr>
              <w:t xml:space="preserve"> (Germany)</w:t>
            </w:r>
          </w:p>
          <w:p w14:paraId="4205510F" w14:textId="5AC9BD9E" w:rsidR="00303F1C" w:rsidRPr="007B24D6" w:rsidRDefault="007B24D6" w:rsidP="00F03722">
            <w:pPr>
              <w:tabs>
                <w:tab w:val="left" w:pos="7020"/>
                <w:tab w:val="right" w:pos="8789"/>
              </w:tabs>
              <w:suppressAutoHyphens/>
              <w:spacing w:after="0" w:line="240" w:lineRule="auto"/>
              <w:rPr>
                <w:rFonts w:ascii="Arial" w:eastAsia="Times New Roman" w:hAnsi="Arial" w:cs="Arial"/>
                <w:kern w:val="0"/>
                <w:sz w:val="22"/>
                <w:szCs w:val="22"/>
                <w:lang w:val="sv-SE"/>
                <w14:ligatures w14:val="none"/>
              </w:rPr>
            </w:pPr>
            <w:proofErr w:type="spellStart"/>
            <w:r>
              <w:rPr>
                <w:rFonts w:ascii="Arial" w:eastAsia="Times New Roman" w:hAnsi="Arial" w:cs="Arial"/>
                <w:kern w:val="0"/>
                <w:sz w:val="22"/>
                <w:szCs w:val="22"/>
                <w:lang w:val="sv-SE"/>
                <w14:ligatures w14:val="none"/>
              </w:rPr>
              <w:t>Phone</w:t>
            </w:r>
            <w:proofErr w:type="spellEnd"/>
            <w:r w:rsidR="00303F1C" w:rsidRPr="007B24D6">
              <w:rPr>
                <w:rFonts w:ascii="Arial" w:eastAsia="Times New Roman" w:hAnsi="Arial" w:cs="Arial"/>
                <w:kern w:val="0"/>
                <w:sz w:val="22"/>
                <w:szCs w:val="22"/>
                <w:lang w:val="sv-SE"/>
                <w14:ligatures w14:val="none"/>
              </w:rPr>
              <w:t>: +49 6027/</w:t>
            </w:r>
            <w:proofErr w:type="gramStart"/>
            <w:r w:rsidR="00303F1C" w:rsidRPr="007B24D6">
              <w:rPr>
                <w:rFonts w:ascii="Arial" w:eastAsia="Times New Roman" w:hAnsi="Arial" w:cs="Arial"/>
                <w:kern w:val="0"/>
                <w:sz w:val="22"/>
                <w:szCs w:val="22"/>
                <w:lang w:val="sv-SE"/>
                <w14:ligatures w14:val="none"/>
              </w:rPr>
              <w:t>99005-13</w:t>
            </w:r>
            <w:proofErr w:type="gramEnd"/>
          </w:p>
          <w:p w14:paraId="2D20E185" w14:textId="4FD625ED" w:rsidR="00303F1C" w:rsidRPr="007B24D6" w:rsidRDefault="00303F1C" w:rsidP="00F03722">
            <w:pPr>
              <w:tabs>
                <w:tab w:val="left" w:pos="7020"/>
                <w:tab w:val="right" w:pos="8789"/>
              </w:tabs>
              <w:suppressAutoHyphens/>
              <w:spacing w:after="0" w:line="240" w:lineRule="auto"/>
              <w:rPr>
                <w:rFonts w:ascii="Arial" w:eastAsia="Times New Roman" w:hAnsi="Arial" w:cs="Arial"/>
                <w:kern w:val="0"/>
                <w:sz w:val="22"/>
                <w:szCs w:val="22"/>
                <w:lang w:val="sv-SE"/>
                <w14:ligatures w14:val="none"/>
              </w:rPr>
            </w:pPr>
            <w:hyperlink r:id="rId10" w:history="1">
              <w:r w:rsidRPr="007B24D6">
                <w:rPr>
                  <w:rFonts w:ascii="Arial" w:eastAsia="Times New Roman" w:hAnsi="Arial" w:cs="Arial"/>
                  <w:color w:val="0000FF"/>
                  <w:kern w:val="0"/>
                  <w:sz w:val="22"/>
                  <w:szCs w:val="22"/>
                  <w:u w:val="single"/>
                  <w:lang w:val="sv-SE"/>
                  <w14:ligatures w14:val="none"/>
                </w:rPr>
                <w:t>mail@konsens.de</w:t>
              </w:r>
            </w:hyperlink>
            <w:r w:rsidRPr="007B24D6">
              <w:rPr>
                <w:rFonts w:ascii="Arial" w:eastAsia="Times New Roman" w:hAnsi="Arial" w:cs="Arial"/>
                <w:kern w:val="0"/>
                <w:sz w:val="22"/>
                <w:szCs w:val="22"/>
                <w:lang w:val="sv-SE"/>
                <w14:ligatures w14:val="none"/>
              </w:rPr>
              <w:t xml:space="preserve">; </w:t>
            </w:r>
            <w:hyperlink r:id="rId11" w:history="1">
              <w:r w:rsidR="003D2A07" w:rsidRPr="007B24D6">
                <w:rPr>
                  <w:rStyle w:val="Hyperlink"/>
                  <w:rFonts w:ascii="Arial" w:eastAsia="Times New Roman" w:hAnsi="Arial" w:cs="Arial"/>
                  <w:kern w:val="0"/>
                  <w:sz w:val="22"/>
                  <w:szCs w:val="22"/>
                  <w:lang w:val="sv-SE"/>
                  <w14:ligatures w14:val="none"/>
                </w:rPr>
                <w:t>www.konsens.de</w:t>
              </w:r>
            </w:hyperlink>
          </w:p>
          <w:p w14:paraId="610387EF" w14:textId="77777777" w:rsidR="003D2A07" w:rsidRPr="007B24D6" w:rsidRDefault="003D2A07" w:rsidP="00F03722">
            <w:pPr>
              <w:tabs>
                <w:tab w:val="left" w:pos="7020"/>
                <w:tab w:val="right" w:pos="8789"/>
              </w:tabs>
              <w:suppressAutoHyphens/>
              <w:spacing w:after="0" w:line="240" w:lineRule="auto"/>
              <w:rPr>
                <w:rFonts w:ascii="Arial" w:eastAsia="Times New Roman" w:hAnsi="Arial" w:cs="Arial"/>
                <w:kern w:val="0"/>
                <w:sz w:val="22"/>
                <w:szCs w:val="22"/>
                <w:u w:val="single"/>
                <w:lang w:val="sv-SE"/>
                <w14:ligatures w14:val="none"/>
              </w:rPr>
            </w:pPr>
          </w:p>
        </w:tc>
      </w:tr>
    </w:tbl>
    <w:bookmarkEnd w:id="0"/>
    <w:bookmarkEnd w:id="1"/>
    <w:bookmarkEnd w:id="2"/>
    <w:p w14:paraId="6BB58F81" w14:textId="1E931040" w:rsidR="00303F1C" w:rsidRPr="007B24D6" w:rsidRDefault="007B24D6" w:rsidP="007B24D6">
      <w:pPr>
        <w:shd w:val="clear" w:color="auto" w:fill="DDF3FF"/>
        <w:tabs>
          <w:tab w:val="left" w:pos="7020"/>
          <w:tab w:val="right" w:pos="8789"/>
        </w:tabs>
        <w:suppressAutoHyphens/>
        <w:spacing w:before="120" w:after="0" w:line="240" w:lineRule="auto"/>
        <w:ind w:right="567"/>
        <w:jc w:val="center"/>
        <w:rPr>
          <w:rFonts w:ascii="Arial" w:eastAsia="Times New Roman" w:hAnsi="Arial" w:cs="Arial"/>
          <w:color w:val="000000"/>
          <w:kern w:val="0"/>
          <w:szCs w:val="20"/>
          <w:lang w:val="en-GB"/>
          <w14:ligatures w14:val="none"/>
        </w:rPr>
      </w:pPr>
      <w:r w:rsidRPr="007B24D6">
        <w:rPr>
          <w:rFonts w:ascii="Arial" w:eastAsia="Times New Roman" w:hAnsi="Arial" w:cs="Arial"/>
          <w:color w:val="000000"/>
          <w:kern w:val="0"/>
          <w:szCs w:val="20"/>
          <w:lang w:val="en-GB"/>
          <w14:ligatures w14:val="none"/>
        </w:rPr>
        <w:t>You can download this press release as a DOC file, along with the image in print-ready resolution, from</w:t>
      </w:r>
      <w:r>
        <w:rPr>
          <w:rFonts w:ascii="Arial" w:eastAsia="Times New Roman" w:hAnsi="Arial" w:cs="Arial"/>
          <w:color w:val="000000"/>
          <w:kern w:val="0"/>
          <w:szCs w:val="20"/>
          <w:lang w:val="en-GB"/>
          <w14:ligatures w14:val="none"/>
        </w:rPr>
        <w:t xml:space="preserve"> </w:t>
      </w:r>
      <w:r w:rsidRPr="007B24D6">
        <w:rPr>
          <w:rFonts w:ascii="Arial" w:eastAsia="Times New Roman" w:hAnsi="Arial" w:cs="Arial"/>
          <w:color w:val="000000"/>
          <w:kern w:val="0"/>
          <w:szCs w:val="20"/>
          <w:lang w:val="en-GB"/>
          <w14:ligatures w14:val="none"/>
        </w:rPr>
        <w:t>www.rigk.de/en/worth-knowing/press</w:t>
      </w:r>
    </w:p>
    <w:sectPr w:rsidR="00303F1C" w:rsidRPr="007B24D6" w:rsidSect="004C79FE">
      <w:headerReference w:type="default" r:id="rId12"/>
      <w:footerReference w:type="default" r:id="rId13"/>
      <w:pgSz w:w="11906" w:h="16838"/>
      <w:pgMar w:top="1701" w:right="1276"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555A" w14:textId="77777777" w:rsidR="00994C51" w:rsidRPr="00ED60F0" w:rsidRDefault="00994C51" w:rsidP="00AF2883">
      <w:pPr>
        <w:spacing w:after="0" w:line="240" w:lineRule="auto"/>
      </w:pPr>
      <w:r w:rsidRPr="00ED60F0">
        <w:separator/>
      </w:r>
    </w:p>
  </w:endnote>
  <w:endnote w:type="continuationSeparator" w:id="0">
    <w:p w14:paraId="21251650" w14:textId="77777777" w:rsidR="00994C51" w:rsidRPr="00ED60F0" w:rsidRDefault="00994C51" w:rsidP="00AF2883">
      <w:pPr>
        <w:spacing w:after="0" w:line="240" w:lineRule="auto"/>
      </w:pPr>
      <w:r w:rsidRPr="00ED6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DIN-Bold">
    <w:altName w:val="Calibri"/>
    <w:panose1 w:val="00000000000000000000"/>
    <w:charset w:val="00"/>
    <w:family w:val="swiss"/>
    <w:notTrueType/>
    <w:pitch w:val="default"/>
    <w:sig w:usb0="00000003" w:usb1="00000000" w:usb2="00000000" w:usb3="00000000" w:csb0="00000001" w:csb1="00000000"/>
  </w:font>
  <w:font w:name="FFDIN-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AA9B" w14:textId="4998226E" w:rsidR="00412854" w:rsidRPr="00ED60F0" w:rsidRDefault="00412854" w:rsidP="00412854">
    <w:pPr>
      <w:pStyle w:val="Fuzeile"/>
      <w:tabs>
        <w:tab w:val="clear" w:pos="9072"/>
        <w:tab w:val="right" w:pos="9356"/>
      </w:tabs>
      <w:ind w:left="-567" w:right="-426"/>
      <w:jc w:val="center"/>
      <w:rPr>
        <w:rFonts w:ascii="FFDIN-Regular" w:hAnsi="FFDIN-Regular" w:cs="FFDIN-Regular"/>
        <w:color w:val="000000"/>
        <w:sz w:val="14"/>
        <w:szCs w:val="14"/>
        <w:lang w:bidi="he-IL"/>
      </w:rPr>
    </w:pPr>
    <w:r w:rsidRPr="00ED60F0">
      <w:rPr>
        <w:rFonts w:ascii="FFDIN-Bold" w:hAnsi="FFDIN-Bold" w:cs="FFDIN-Bold"/>
        <w:b/>
        <w:bCs/>
        <w:color w:val="008DFF"/>
        <w:sz w:val="14"/>
        <w:szCs w:val="14"/>
        <w:lang w:bidi="he-IL"/>
      </w:rPr>
      <w:t xml:space="preserve">RIGK GmbH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Friedrichstraße 6 </w:t>
    </w:r>
    <w:r w:rsidRPr="00ED60F0">
      <w:rPr>
        <w:rFonts w:ascii="FFDIN-Regular" w:hAnsi="FFDIN-Regular" w:cs="FFDIN-Regular"/>
        <w:color w:val="008DFF"/>
        <w:sz w:val="14"/>
        <w:szCs w:val="14"/>
        <w:lang w:bidi="he-IL"/>
      </w:rPr>
      <w:t xml:space="preserve">| </w:t>
    </w:r>
    <w:r w:rsidRPr="00ED60F0">
      <w:rPr>
        <w:rFonts w:ascii="FFDIN-Regular" w:hAnsi="FFDIN-Regular" w:cs="FFDIN-Regular"/>
        <w:color w:val="000000"/>
        <w:sz w:val="14"/>
        <w:szCs w:val="14"/>
        <w:lang w:bidi="he-IL"/>
      </w:rPr>
      <w:t xml:space="preserve">65185 Wiesbaden (Germany) </w:t>
    </w:r>
    <w:r w:rsidRPr="00ED60F0">
      <w:rPr>
        <w:rFonts w:ascii="FFDIN-Regular" w:hAnsi="FFDIN-Regular" w:cs="FFDIN-Regular"/>
        <w:color w:val="008DFF"/>
        <w:sz w:val="14"/>
        <w:szCs w:val="14"/>
        <w:lang w:bidi="he-IL"/>
      </w:rPr>
      <w:t xml:space="preserve">|  </w:t>
    </w:r>
    <w:hyperlink r:id="rId1" w:history="1">
      <w:r w:rsidR="007B24D6">
        <w:rPr>
          <w:rStyle w:val="Hyperlink"/>
          <w:rFonts w:ascii="FFDIN-Regular" w:hAnsi="FFDIN-Regular" w:cs="FFDIN-Regular"/>
          <w:sz w:val="14"/>
          <w:szCs w:val="14"/>
          <w:lang w:bidi="he-IL"/>
        </w:rPr>
        <w:t>http://www.rigk.de/en/</w:t>
      </w:r>
    </w:hyperlink>
  </w:p>
  <w:p w14:paraId="7B9ACDDD" w14:textId="2B7560BE" w:rsidR="00412854" w:rsidRDefault="00412854" w:rsidP="00412854">
    <w:pPr>
      <w:pStyle w:val="Fuzeile"/>
      <w:tabs>
        <w:tab w:val="clear" w:pos="9072"/>
        <w:tab w:val="right" w:pos="9356"/>
      </w:tabs>
      <w:ind w:left="-567" w:right="-425"/>
      <w:jc w:val="center"/>
      <w:rPr>
        <w:rFonts w:ascii="FFDIN-Regular" w:hAnsi="FFDIN-Regular"/>
        <w:color w:val="000000"/>
        <w:sz w:val="14"/>
      </w:rPr>
    </w:pPr>
    <w:r w:rsidRPr="00ED60F0">
      <w:rPr>
        <w:rFonts w:ascii="FFDIN-Regular" w:hAnsi="FFDIN-Regular"/>
        <w:color w:val="000000"/>
        <w:sz w:val="14"/>
      </w:rPr>
      <w:t xml:space="preserve">- </w:t>
    </w:r>
    <w:r w:rsidR="007B24D6">
      <w:rPr>
        <w:rFonts w:ascii="FFDIN-Regular" w:hAnsi="FFDIN-Regular"/>
        <w:color w:val="000000"/>
        <w:sz w:val="14"/>
      </w:rPr>
      <w:t>Page</w:t>
    </w:r>
    <w:r w:rsidRPr="00ED60F0">
      <w:rPr>
        <w:rFonts w:ascii="FFDIN-Regular" w:hAnsi="FFDIN-Regular"/>
        <w:color w:val="000000"/>
        <w:sz w:val="14"/>
      </w:rPr>
      <w:t xml:space="preserve"> </w:t>
    </w:r>
    <w:r w:rsidRPr="00ED60F0">
      <w:rPr>
        <w:rFonts w:ascii="FFDIN-Regular" w:hAnsi="FFDIN-Regular"/>
        <w:color w:val="000000"/>
        <w:sz w:val="14"/>
      </w:rPr>
      <w:fldChar w:fldCharType="begin"/>
    </w:r>
    <w:r w:rsidRPr="00ED60F0">
      <w:rPr>
        <w:rFonts w:ascii="FFDIN-Regular" w:hAnsi="FFDIN-Regular"/>
        <w:color w:val="000000"/>
        <w:sz w:val="14"/>
      </w:rPr>
      <w:instrText>PAGE   \* MERGEFORMAT</w:instrText>
    </w:r>
    <w:r w:rsidRPr="00ED60F0">
      <w:rPr>
        <w:rFonts w:ascii="FFDIN-Regular" w:hAnsi="FFDIN-Regular"/>
        <w:color w:val="000000"/>
        <w:sz w:val="14"/>
      </w:rPr>
      <w:fldChar w:fldCharType="separate"/>
    </w:r>
    <w:r w:rsidRPr="00ED60F0">
      <w:rPr>
        <w:rFonts w:ascii="FFDIN-Regular" w:hAnsi="FFDIN-Regular"/>
        <w:color w:val="000000"/>
        <w:sz w:val="14"/>
      </w:rPr>
      <w:t>1</w:t>
    </w:r>
    <w:r w:rsidRPr="00ED60F0">
      <w:rPr>
        <w:rFonts w:ascii="FFDIN-Regular" w:hAnsi="FFDIN-Regular"/>
        <w:color w:val="000000"/>
        <w:sz w:val="14"/>
      </w:rPr>
      <w:fldChar w:fldCharType="end"/>
    </w:r>
    <w:r w:rsidRPr="00ED60F0">
      <w:rPr>
        <w:rFonts w:ascii="FFDIN-Regular" w:hAnsi="FFDIN-Regular"/>
        <w:color w:val="000000"/>
        <w:sz w:val="14"/>
      </w:rPr>
      <w:t xml:space="preserve"> –</w:t>
    </w:r>
  </w:p>
  <w:p w14:paraId="451FE1D7" w14:textId="77777777" w:rsidR="00236DB5" w:rsidRPr="00ED60F0" w:rsidRDefault="00236DB5" w:rsidP="00412854">
    <w:pPr>
      <w:pStyle w:val="Fuzeile"/>
      <w:tabs>
        <w:tab w:val="clear" w:pos="9072"/>
        <w:tab w:val="right" w:pos="9356"/>
      </w:tabs>
      <w:ind w:left="-567" w:right="-425"/>
      <w:jc w:val="center"/>
      <w:rPr>
        <w:rFonts w:ascii="FFDIN-Regular" w:hAnsi="FFDIN-Regula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E150" w14:textId="77777777" w:rsidR="00994C51" w:rsidRPr="00ED60F0" w:rsidRDefault="00994C51" w:rsidP="00AF2883">
      <w:pPr>
        <w:spacing w:after="0" w:line="240" w:lineRule="auto"/>
      </w:pPr>
      <w:r w:rsidRPr="00ED60F0">
        <w:separator/>
      </w:r>
    </w:p>
  </w:footnote>
  <w:footnote w:type="continuationSeparator" w:id="0">
    <w:p w14:paraId="2C45A0DE" w14:textId="77777777" w:rsidR="00994C51" w:rsidRPr="00ED60F0" w:rsidRDefault="00994C51" w:rsidP="00AF2883">
      <w:pPr>
        <w:spacing w:after="0" w:line="240" w:lineRule="auto"/>
      </w:pPr>
      <w:r w:rsidRPr="00ED6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F520" w14:textId="77777777" w:rsidR="007470F1" w:rsidRPr="007470F1" w:rsidRDefault="007470F1" w:rsidP="007470F1">
    <w:pPr>
      <w:pStyle w:val="Kopfzeile"/>
    </w:pPr>
    <w:r w:rsidRPr="007470F1">
      <w:tab/>
    </w:r>
    <w:r w:rsidRPr="007470F1">
      <w:tab/>
    </w:r>
  </w:p>
  <w:tbl>
    <w:tblPr>
      <w:tblW w:w="11505" w:type="dxa"/>
      <w:tblInd w:w="108" w:type="dxa"/>
      <w:tblLayout w:type="fixed"/>
      <w:tblLook w:val="04A0" w:firstRow="1" w:lastRow="0" w:firstColumn="1" w:lastColumn="0" w:noHBand="0" w:noVBand="1"/>
    </w:tblPr>
    <w:tblGrid>
      <w:gridCol w:w="2978"/>
      <w:gridCol w:w="3403"/>
      <w:gridCol w:w="5124"/>
    </w:tblGrid>
    <w:tr w:rsidR="007470F1" w:rsidRPr="007470F1" w14:paraId="78377E7C" w14:textId="77777777" w:rsidTr="007470F1">
      <w:tc>
        <w:tcPr>
          <w:tcW w:w="2977" w:type="dxa"/>
          <w:hideMark/>
        </w:tcPr>
        <w:p w14:paraId="47F8B048" w14:textId="2429854F" w:rsidR="007470F1" w:rsidRPr="007470F1" w:rsidRDefault="007470F1" w:rsidP="007470F1">
          <w:pPr>
            <w:pStyle w:val="Kopfzeile"/>
          </w:pPr>
          <w:r w:rsidRPr="007470F1">
            <w:rPr>
              <w:noProof/>
            </w:rPr>
            <w:drawing>
              <wp:inline distT="0" distB="0" distL="0" distR="0" wp14:anchorId="57C0077F" wp14:editId="2AB7AEA0">
                <wp:extent cx="914400" cy="844658"/>
                <wp:effectExtent l="0" t="0" r="0" b="0"/>
                <wp:docPr id="487480184" name="Grafik 10" descr="Ein Bild, das Grafiken, Screenshot, Kreis,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80184" name="Grafik 10" descr="Ein Bild, das Grafiken, Screenshot, Kreis,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81" cy="847319"/>
                        </a:xfrm>
                        <a:prstGeom prst="rect">
                          <a:avLst/>
                        </a:prstGeom>
                        <a:noFill/>
                        <a:ln>
                          <a:noFill/>
                        </a:ln>
                      </pic:spPr>
                    </pic:pic>
                  </a:graphicData>
                </a:graphic>
              </wp:inline>
            </w:drawing>
          </w:r>
        </w:p>
      </w:tc>
      <w:tc>
        <w:tcPr>
          <w:tcW w:w="3402" w:type="dxa"/>
          <w:hideMark/>
        </w:tcPr>
        <w:p w14:paraId="2A8F83F6" w14:textId="14C4B4AB" w:rsidR="007470F1" w:rsidRPr="007470F1" w:rsidRDefault="007470F1" w:rsidP="007470F1">
          <w:pPr>
            <w:pStyle w:val="Kopfzeile"/>
          </w:pPr>
          <w:r w:rsidRPr="007470F1">
            <w:rPr>
              <w:noProof/>
            </w:rPr>
            <w:drawing>
              <wp:inline distT="0" distB="0" distL="0" distR="0" wp14:anchorId="7CEC6E79" wp14:editId="66427533">
                <wp:extent cx="1162050" cy="881031"/>
                <wp:effectExtent l="0" t="0" r="0" b="0"/>
                <wp:docPr id="2113349749" name="Grafik 9" descr="RIG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RIGK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870" cy="885443"/>
                        </a:xfrm>
                        <a:prstGeom prst="rect">
                          <a:avLst/>
                        </a:prstGeom>
                        <a:noFill/>
                        <a:ln>
                          <a:noFill/>
                        </a:ln>
                      </pic:spPr>
                    </pic:pic>
                  </a:graphicData>
                </a:graphic>
              </wp:inline>
            </w:drawing>
          </w:r>
        </w:p>
      </w:tc>
      <w:tc>
        <w:tcPr>
          <w:tcW w:w="5122" w:type="dxa"/>
          <w:hideMark/>
        </w:tcPr>
        <w:p w14:paraId="5EC64AFC" w14:textId="1ADC7623" w:rsidR="007470F1" w:rsidRPr="007470F1" w:rsidRDefault="007470F1" w:rsidP="007470F1">
          <w:pPr>
            <w:pStyle w:val="Kopfzeile"/>
          </w:pPr>
          <w:r w:rsidRPr="007470F1">
            <w:rPr>
              <w:noProof/>
            </w:rPr>
            <w:drawing>
              <wp:inline distT="0" distB="0" distL="0" distR="0" wp14:anchorId="155701E9" wp14:editId="737C6B96">
                <wp:extent cx="1381125" cy="870189"/>
                <wp:effectExtent l="0" t="0" r="0" b="6350"/>
                <wp:docPr id="2095147628" name="Grafik 8" descr="IK Logo mit Claim 06052009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IK Logo mit Claim 06052009 00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730" cy="876241"/>
                        </a:xfrm>
                        <a:prstGeom prst="rect">
                          <a:avLst/>
                        </a:prstGeom>
                        <a:noFill/>
                        <a:ln>
                          <a:noFill/>
                        </a:ln>
                      </pic:spPr>
                    </pic:pic>
                  </a:graphicData>
                </a:graphic>
              </wp:inline>
            </w:drawing>
          </w:r>
        </w:p>
      </w:tc>
    </w:tr>
  </w:tbl>
  <w:p w14:paraId="2F413FA7" w14:textId="03907802" w:rsidR="00AF2883" w:rsidRPr="007470F1" w:rsidRDefault="00AF2883" w:rsidP="007470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62E2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1DC79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0A42F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01CF42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FCA043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8EC6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08F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081ED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816E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05CBEE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02447DA"/>
    <w:multiLevelType w:val="multilevel"/>
    <w:tmpl w:val="5D28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E609F"/>
    <w:multiLevelType w:val="hybridMultilevel"/>
    <w:tmpl w:val="8648153C"/>
    <w:lvl w:ilvl="0" w:tplc="BDE44724">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BE542BF"/>
    <w:multiLevelType w:val="hybridMultilevel"/>
    <w:tmpl w:val="93021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4151E8"/>
    <w:multiLevelType w:val="multilevel"/>
    <w:tmpl w:val="1346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D3239"/>
    <w:multiLevelType w:val="multilevel"/>
    <w:tmpl w:val="CBF4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313351">
    <w:abstractNumId w:val="10"/>
  </w:num>
  <w:num w:numId="2" w16cid:durableId="844588610">
    <w:abstractNumId w:val="13"/>
  </w:num>
  <w:num w:numId="3" w16cid:durableId="956564591">
    <w:abstractNumId w:val="14"/>
  </w:num>
  <w:num w:numId="4" w16cid:durableId="261306841">
    <w:abstractNumId w:val="11"/>
  </w:num>
  <w:num w:numId="5" w16cid:durableId="1914465876">
    <w:abstractNumId w:val="12"/>
  </w:num>
  <w:num w:numId="6" w16cid:durableId="1782650008">
    <w:abstractNumId w:val="9"/>
  </w:num>
  <w:num w:numId="7" w16cid:durableId="1370375779">
    <w:abstractNumId w:val="7"/>
  </w:num>
  <w:num w:numId="8" w16cid:durableId="1048914721">
    <w:abstractNumId w:val="6"/>
  </w:num>
  <w:num w:numId="9" w16cid:durableId="370542070">
    <w:abstractNumId w:val="5"/>
  </w:num>
  <w:num w:numId="10" w16cid:durableId="169878856">
    <w:abstractNumId w:val="4"/>
  </w:num>
  <w:num w:numId="11" w16cid:durableId="1268806158">
    <w:abstractNumId w:val="8"/>
  </w:num>
  <w:num w:numId="12" w16cid:durableId="2048753422">
    <w:abstractNumId w:val="3"/>
  </w:num>
  <w:num w:numId="13" w16cid:durableId="378826426">
    <w:abstractNumId w:val="2"/>
  </w:num>
  <w:num w:numId="14" w16cid:durableId="1550067636">
    <w:abstractNumId w:val="1"/>
  </w:num>
  <w:num w:numId="15" w16cid:durableId="73053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0F"/>
    <w:rsid w:val="00003DB4"/>
    <w:rsid w:val="0005621B"/>
    <w:rsid w:val="000655BF"/>
    <w:rsid w:val="000818B3"/>
    <w:rsid w:val="000B052B"/>
    <w:rsid w:val="000B0DC9"/>
    <w:rsid w:val="000F133D"/>
    <w:rsid w:val="0012785C"/>
    <w:rsid w:val="001560DB"/>
    <w:rsid w:val="001A2EE0"/>
    <w:rsid w:val="00212001"/>
    <w:rsid w:val="002152BF"/>
    <w:rsid w:val="00231E7E"/>
    <w:rsid w:val="00234066"/>
    <w:rsid w:val="00236DB5"/>
    <w:rsid w:val="002411A5"/>
    <w:rsid w:val="002C6C15"/>
    <w:rsid w:val="002F12C7"/>
    <w:rsid w:val="002F1A98"/>
    <w:rsid w:val="00303F1C"/>
    <w:rsid w:val="00337B7D"/>
    <w:rsid w:val="00380E2D"/>
    <w:rsid w:val="003D2A07"/>
    <w:rsid w:val="00404225"/>
    <w:rsid w:val="00412854"/>
    <w:rsid w:val="00471B4B"/>
    <w:rsid w:val="00477FAB"/>
    <w:rsid w:val="004A3E65"/>
    <w:rsid w:val="004A6EF1"/>
    <w:rsid w:val="004C79FE"/>
    <w:rsid w:val="00505353"/>
    <w:rsid w:val="00513AA2"/>
    <w:rsid w:val="0052143A"/>
    <w:rsid w:val="00583036"/>
    <w:rsid w:val="0058540D"/>
    <w:rsid w:val="005A0DCC"/>
    <w:rsid w:val="005E2E5F"/>
    <w:rsid w:val="00607577"/>
    <w:rsid w:val="006354FB"/>
    <w:rsid w:val="006516B9"/>
    <w:rsid w:val="00664B09"/>
    <w:rsid w:val="00666566"/>
    <w:rsid w:val="006755DE"/>
    <w:rsid w:val="0067610D"/>
    <w:rsid w:val="00682C05"/>
    <w:rsid w:val="006B579F"/>
    <w:rsid w:val="006D179E"/>
    <w:rsid w:val="00744FF6"/>
    <w:rsid w:val="007470F1"/>
    <w:rsid w:val="007B24D6"/>
    <w:rsid w:val="007C720F"/>
    <w:rsid w:val="0081370E"/>
    <w:rsid w:val="00853C2B"/>
    <w:rsid w:val="008569B1"/>
    <w:rsid w:val="00866CCF"/>
    <w:rsid w:val="008679A8"/>
    <w:rsid w:val="00872B60"/>
    <w:rsid w:val="008B49B0"/>
    <w:rsid w:val="008C5D29"/>
    <w:rsid w:val="00906CE9"/>
    <w:rsid w:val="009376B1"/>
    <w:rsid w:val="00942F97"/>
    <w:rsid w:val="0097776C"/>
    <w:rsid w:val="00982072"/>
    <w:rsid w:val="00993DBD"/>
    <w:rsid w:val="00994C51"/>
    <w:rsid w:val="009B609A"/>
    <w:rsid w:val="009D34E7"/>
    <w:rsid w:val="00A02818"/>
    <w:rsid w:val="00A22EDE"/>
    <w:rsid w:val="00A704E1"/>
    <w:rsid w:val="00AA454F"/>
    <w:rsid w:val="00AE1126"/>
    <w:rsid w:val="00AF2883"/>
    <w:rsid w:val="00B4789E"/>
    <w:rsid w:val="00BB2A3E"/>
    <w:rsid w:val="00BF5CAF"/>
    <w:rsid w:val="00C10CED"/>
    <w:rsid w:val="00CF14E7"/>
    <w:rsid w:val="00D609B2"/>
    <w:rsid w:val="00D62BB0"/>
    <w:rsid w:val="00DA69EC"/>
    <w:rsid w:val="00DD143B"/>
    <w:rsid w:val="00DD4295"/>
    <w:rsid w:val="00E041C0"/>
    <w:rsid w:val="00E07DD7"/>
    <w:rsid w:val="00E347BE"/>
    <w:rsid w:val="00E5153E"/>
    <w:rsid w:val="00E579B7"/>
    <w:rsid w:val="00EA2A7C"/>
    <w:rsid w:val="00ED60F0"/>
    <w:rsid w:val="00F03722"/>
    <w:rsid w:val="00F144DF"/>
    <w:rsid w:val="00F208EB"/>
    <w:rsid w:val="00F408CC"/>
    <w:rsid w:val="00F538DA"/>
    <w:rsid w:val="00F65B5E"/>
    <w:rsid w:val="00F76442"/>
    <w:rsid w:val="00FD37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D35B"/>
  <w15:chartTrackingRefBased/>
  <w15:docId w15:val="{223F581D-CA59-400F-9A45-5051AC3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2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2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2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2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2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2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2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2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2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2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2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2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2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2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2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20F"/>
    <w:rPr>
      <w:rFonts w:eastAsiaTheme="majorEastAsia" w:cstheme="majorBidi"/>
      <w:color w:val="272727" w:themeColor="text1" w:themeTint="D8"/>
    </w:rPr>
  </w:style>
  <w:style w:type="paragraph" w:styleId="Titel">
    <w:name w:val="Title"/>
    <w:basedOn w:val="Standard"/>
    <w:next w:val="Standard"/>
    <w:link w:val="TitelZchn"/>
    <w:uiPriority w:val="10"/>
    <w:qFormat/>
    <w:rsid w:val="007C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2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2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2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2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20F"/>
    <w:rPr>
      <w:i/>
      <w:iCs/>
      <w:color w:val="404040" w:themeColor="text1" w:themeTint="BF"/>
    </w:rPr>
  </w:style>
  <w:style w:type="paragraph" w:styleId="Listenabsatz">
    <w:name w:val="List Paragraph"/>
    <w:basedOn w:val="Standard"/>
    <w:uiPriority w:val="34"/>
    <w:qFormat/>
    <w:rsid w:val="007C720F"/>
    <w:pPr>
      <w:ind w:left="720"/>
      <w:contextualSpacing/>
    </w:pPr>
  </w:style>
  <w:style w:type="character" w:styleId="IntensiveHervorhebung">
    <w:name w:val="Intense Emphasis"/>
    <w:basedOn w:val="Absatz-Standardschriftart"/>
    <w:uiPriority w:val="21"/>
    <w:qFormat/>
    <w:rsid w:val="007C720F"/>
    <w:rPr>
      <w:i/>
      <w:iCs/>
      <w:color w:val="0F4761" w:themeColor="accent1" w:themeShade="BF"/>
    </w:rPr>
  </w:style>
  <w:style w:type="paragraph" w:styleId="IntensivesZitat">
    <w:name w:val="Intense Quote"/>
    <w:basedOn w:val="Standard"/>
    <w:next w:val="Standard"/>
    <w:link w:val="IntensivesZitatZchn"/>
    <w:uiPriority w:val="30"/>
    <w:qFormat/>
    <w:rsid w:val="007C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20F"/>
    <w:rPr>
      <w:i/>
      <w:iCs/>
      <w:color w:val="0F4761" w:themeColor="accent1" w:themeShade="BF"/>
    </w:rPr>
  </w:style>
  <w:style w:type="character" w:styleId="IntensiverVerweis">
    <w:name w:val="Intense Reference"/>
    <w:basedOn w:val="Absatz-Standardschriftart"/>
    <w:uiPriority w:val="32"/>
    <w:qFormat/>
    <w:rsid w:val="007C720F"/>
    <w:rPr>
      <w:b/>
      <w:bCs/>
      <w:smallCaps/>
      <w:color w:val="0F4761" w:themeColor="accent1" w:themeShade="BF"/>
      <w:spacing w:val="5"/>
    </w:rPr>
  </w:style>
  <w:style w:type="character" w:styleId="Hyperlink">
    <w:name w:val="Hyperlink"/>
    <w:basedOn w:val="Absatz-Standardschriftart"/>
    <w:uiPriority w:val="99"/>
    <w:unhideWhenUsed/>
    <w:rsid w:val="007C720F"/>
    <w:rPr>
      <w:color w:val="467886" w:themeColor="hyperlink"/>
      <w:u w:val="single"/>
    </w:rPr>
  </w:style>
  <w:style w:type="character" w:styleId="NichtaufgelsteErwhnung">
    <w:name w:val="Unresolved Mention"/>
    <w:basedOn w:val="Absatz-Standardschriftart"/>
    <w:uiPriority w:val="99"/>
    <w:semiHidden/>
    <w:unhideWhenUsed/>
    <w:rsid w:val="007C720F"/>
    <w:rPr>
      <w:color w:val="605E5C"/>
      <w:shd w:val="clear" w:color="auto" w:fill="E1DFDD"/>
    </w:rPr>
  </w:style>
  <w:style w:type="paragraph" w:styleId="StandardWeb">
    <w:name w:val="Normal (Web)"/>
    <w:basedOn w:val="Standard"/>
    <w:uiPriority w:val="99"/>
    <w:semiHidden/>
    <w:unhideWhenUsed/>
    <w:rsid w:val="007C720F"/>
    <w:rPr>
      <w:rFonts w:ascii="Times New Roman" w:hAnsi="Times New Roman" w:cs="Times New Roman"/>
    </w:rPr>
  </w:style>
  <w:style w:type="paragraph" w:styleId="berarbeitung">
    <w:name w:val="Revision"/>
    <w:hidden/>
    <w:uiPriority w:val="99"/>
    <w:semiHidden/>
    <w:rsid w:val="0081370E"/>
    <w:pPr>
      <w:spacing w:after="0" w:line="240" w:lineRule="auto"/>
    </w:pPr>
  </w:style>
  <w:style w:type="paragraph" w:styleId="Kopfzeile">
    <w:name w:val="header"/>
    <w:basedOn w:val="Standard"/>
    <w:link w:val="KopfzeileZchn"/>
    <w:uiPriority w:val="99"/>
    <w:unhideWhenUsed/>
    <w:rsid w:val="00AF2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2883"/>
  </w:style>
  <w:style w:type="paragraph" w:styleId="Fuzeile">
    <w:name w:val="footer"/>
    <w:basedOn w:val="Standard"/>
    <w:link w:val="FuzeileZchn"/>
    <w:uiPriority w:val="99"/>
    <w:unhideWhenUsed/>
    <w:rsid w:val="00AF2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2883"/>
  </w:style>
  <w:style w:type="character" w:styleId="BesuchterLink">
    <w:name w:val="FollowedHyperlink"/>
    <w:basedOn w:val="Absatz-Standardschriftart"/>
    <w:uiPriority w:val="99"/>
    <w:semiHidden/>
    <w:unhideWhenUsed/>
    <w:rsid w:val="0005621B"/>
    <w:rPr>
      <w:color w:val="96607D" w:themeColor="followedHyperlink"/>
      <w:u w:val="single"/>
    </w:rPr>
  </w:style>
  <w:style w:type="table" w:styleId="Tabellenraster">
    <w:name w:val="Table Grid"/>
    <w:basedOn w:val="NormaleTabelle"/>
    <w:uiPriority w:val="39"/>
    <w:rsid w:val="0085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041C0"/>
    <w:rPr>
      <w:sz w:val="16"/>
      <w:szCs w:val="16"/>
    </w:rPr>
  </w:style>
  <w:style w:type="paragraph" w:styleId="Kommentartext">
    <w:name w:val="annotation text"/>
    <w:basedOn w:val="Standard"/>
    <w:link w:val="KommentartextZchn"/>
    <w:uiPriority w:val="99"/>
    <w:unhideWhenUsed/>
    <w:rsid w:val="00E041C0"/>
    <w:pPr>
      <w:spacing w:line="240" w:lineRule="auto"/>
    </w:pPr>
    <w:rPr>
      <w:sz w:val="20"/>
      <w:szCs w:val="20"/>
    </w:rPr>
  </w:style>
  <w:style w:type="character" w:customStyle="1" w:styleId="KommentartextZchn">
    <w:name w:val="Kommentartext Zchn"/>
    <w:basedOn w:val="Absatz-Standardschriftart"/>
    <w:link w:val="Kommentartext"/>
    <w:uiPriority w:val="99"/>
    <w:rsid w:val="00E041C0"/>
    <w:rPr>
      <w:sz w:val="20"/>
      <w:szCs w:val="20"/>
    </w:rPr>
  </w:style>
  <w:style w:type="paragraph" w:styleId="Kommentarthema">
    <w:name w:val="annotation subject"/>
    <w:basedOn w:val="Kommentartext"/>
    <w:next w:val="Kommentartext"/>
    <w:link w:val="KommentarthemaZchn"/>
    <w:uiPriority w:val="99"/>
    <w:semiHidden/>
    <w:unhideWhenUsed/>
    <w:rsid w:val="00E041C0"/>
    <w:rPr>
      <w:b/>
      <w:bCs/>
    </w:rPr>
  </w:style>
  <w:style w:type="character" w:customStyle="1" w:styleId="KommentarthemaZchn">
    <w:name w:val="Kommentarthema Zchn"/>
    <w:basedOn w:val="KommentartextZchn"/>
    <w:link w:val="Kommentarthema"/>
    <w:uiPriority w:val="99"/>
    <w:semiHidden/>
    <w:rsid w:val="00E041C0"/>
    <w:rPr>
      <w:b/>
      <w:bCs/>
      <w:sz w:val="20"/>
      <w:szCs w:val="20"/>
    </w:rPr>
  </w:style>
  <w:style w:type="paragraph" w:styleId="Abbildungsverzeichnis">
    <w:name w:val="table of figures"/>
    <w:basedOn w:val="Standard"/>
    <w:next w:val="Standard"/>
    <w:uiPriority w:val="99"/>
    <w:semiHidden/>
    <w:unhideWhenUsed/>
    <w:rsid w:val="00F208EB"/>
    <w:pPr>
      <w:spacing w:after="0"/>
    </w:pPr>
  </w:style>
  <w:style w:type="paragraph" w:styleId="Anrede">
    <w:name w:val="Salutation"/>
    <w:basedOn w:val="Standard"/>
    <w:next w:val="Standard"/>
    <w:link w:val="AnredeZchn"/>
    <w:uiPriority w:val="99"/>
    <w:semiHidden/>
    <w:unhideWhenUsed/>
    <w:rsid w:val="00F208EB"/>
  </w:style>
  <w:style w:type="character" w:customStyle="1" w:styleId="AnredeZchn">
    <w:name w:val="Anrede Zchn"/>
    <w:basedOn w:val="Absatz-Standardschriftart"/>
    <w:link w:val="Anrede"/>
    <w:uiPriority w:val="99"/>
    <w:semiHidden/>
    <w:rsid w:val="00F208EB"/>
  </w:style>
  <w:style w:type="paragraph" w:styleId="Aufzhlungszeichen">
    <w:name w:val="List Bullet"/>
    <w:basedOn w:val="Standard"/>
    <w:uiPriority w:val="99"/>
    <w:semiHidden/>
    <w:unhideWhenUsed/>
    <w:rsid w:val="00F208EB"/>
    <w:pPr>
      <w:numPr>
        <w:numId w:val="6"/>
      </w:numPr>
      <w:contextualSpacing/>
    </w:pPr>
  </w:style>
  <w:style w:type="paragraph" w:styleId="Aufzhlungszeichen2">
    <w:name w:val="List Bullet 2"/>
    <w:basedOn w:val="Standard"/>
    <w:uiPriority w:val="99"/>
    <w:semiHidden/>
    <w:unhideWhenUsed/>
    <w:rsid w:val="00F208EB"/>
    <w:pPr>
      <w:numPr>
        <w:numId w:val="7"/>
      </w:numPr>
      <w:contextualSpacing/>
    </w:pPr>
  </w:style>
  <w:style w:type="paragraph" w:styleId="Aufzhlungszeichen3">
    <w:name w:val="List Bullet 3"/>
    <w:basedOn w:val="Standard"/>
    <w:uiPriority w:val="99"/>
    <w:semiHidden/>
    <w:unhideWhenUsed/>
    <w:rsid w:val="00F208EB"/>
    <w:pPr>
      <w:numPr>
        <w:numId w:val="8"/>
      </w:numPr>
      <w:contextualSpacing/>
    </w:pPr>
  </w:style>
  <w:style w:type="paragraph" w:styleId="Aufzhlungszeichen4">
    <w:name w:val="List Bullet 4"/>
    <w:basedOn w:val="Standard"/>
    <w:uiPriority w:val="99"/>
    <w:semiHidden/>
    <w:unhideWhenUsed/>
    <w:rsid w:val="00F208EB"/>
    <w:pPr>
      <w:numPr>
        <w:numId w:val="9"/>
      </w:numPr>
      <w:contextualSpacing/>
    </w:pPr>
  </w:style>
  <w:style w:type="paragraph" w:styleId="Aufzhlungszeichen5">
    <w:name w:val="List Bullet 5"/>
    <w:basedOn w:val="Standard"/>
    <w:uiPriority w:val="99"/>
    <w:semiHidden/>
    <w:unhideWhenUsed/>
    <w:rsid w:val="00F208EB"/>
    <w:pPr>
      <w:numPr>
        <w:numId w:val="10"/>
      </w:numPr>
      <w:contextualSpacing/>
    </w:pPr>
  </w:style>
  <w:style w:type="paragraph" w:styleId="Beschriftung">
    <w:name w:val="caption"/>
    <w:basedOn w:val="Standard"/>
    <w:next w:val="Standard"/>
    <w:uiPriority w:val="35"/>
    <w:semiHidden/>
    <w:unhideWhenUsed/>
    <w:qFormat/>
    <w:rsid w:val="00F208EB"/>
    <w:pPr>
      <w:spacing w:after="200" w:line="240" w:lineRule="auto"/>
    </w:pPr>
    <w:rPr>
      <w:i/>
      <w:iCs/>
      <w:color w:val="0E2841" w:themeColor="text2"/>
      <w:sz w:val="18"/>
      <w:szCs w:val="18"/>
    </w:rPr>
  </w:style>
  <w:style w:type="paragraph" w:styleId="Blocktext">
    <w:name w:val="Block Text"/>
    <w:basedOn w:val="Standard"/>
    <w:uiPriority w:val="99"/>
    <w:semiHidden/>
    <w:unhideWhenUsed/>
    <w:rsid w:val="00F208E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Datum">
    <w:name w:val="Date"/>
    <w:basedOn w:val="Standard"/>
    <w:next w:val="Standard"/>
    <w:link w:val="DatumZchn"/>
    <w:uiPriority w:val="99"/>
    <w:semiHidden/>
    <w:unhideWhenUsed/>
    <w:rsid w:val="00F208EB"/>
  </w:style>
  <w:style w:type="character" w:customStyle="1" w:styleId="DatumZchn">
    <w:name w:val="Datum Zchn"/>
    <w:basedOn w:val="Absatz-Standardschriftart"/>
    <w:link w:val="Datum"/>
    <w:uiPriority w:val="99"/>
    <w:semiHidden/>
    <w:rsid w:val="00F208EB"/>
  </w:style>
  <w:style w:type="paragraph" w:styleId="Dokumentstruktur">
    <w:name w:val="Document Map"/>
    <w:basedOn w:val="Standard"/>
    <w:link w:val="DokumentstrukturZchn"/>
    <w:uiPriority w:val="99"/>
    <w:semiHidden/>
    <w:unhideWhenUsed/>
    <w:rsid w:val="00F208EB"/>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208EB"/>
    <w:rPr>
      <w:rFonts w:ascii="Segoe UI" w:hAnsi="Segoe UI" w:cs="Segoe UI"/>
      <w:sz w:val="16"/>
      <w:szCs w:val="16"/>
    </w:rPr>
  </w:style>
  <w:style w:type="paragraph" w:styleId="E-Mail-Signatur">
    <w:name w:val="E-mail Signature"/>
    <w:basedOn w:val="Standard"/>
    <w:link w:val="E-Mail-SignaturZchn"/>
    <w:uiPriority w:val="99"/>
    <w:semiHidden/>
    <w:unhideWhenUsed/>
    <w:rsid w:val="00F208EB"/>
    <w:pPr>
      <w:spacing w:after="0" w:line="240" w:lineRule="auto"/>
    </w:pPr>
  </w:style>
  <w:style w:type="character" w:customStyle="1" w:styleId="E-Mail-SignaturZchn">
    <w:name w:val="E-Mail-Signatur Zchn"/>
    <w:basedOn w:val="Absatz-Standardschriftart"/>
    <w:link w:val="E-Mail-Signatur"/>
    <w:uiPriority w:val="99"/>
    <w:semiHidden/>
    <w:rsid w:val="00F208EB"/>
  </w:style>
  <w:style w:type="paragraph" w:styleId="Endnotentext">
    <w:name w:val="endnote text"/>
    <w:basedOn w:val="Standard"/>
    <w:link w:val="EndnotentextZchn"/>
    <w:uiPriority w:val="99"/>
    <w:semiHidden/>
    <w:unhideWhenUsed/>
    <w:rsid w:val="00F208E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208EB"/>
    <w:rPr>
      <w:sz w:val="20"/>
      <w:szCs w:val="20"/>
    </w:rPr>
  </w:style>
  <w:style w:type="paragraph" w:styleId="Fu-Endnotenberschrift">
    <w:name w:val="Note Heading"/>
    <w:basedOn w:val="Standard"/>
    <w:next w:val="Standard"/>
    <w:link w:val="Fu-EndnotenberschriftZchn"/>
    <w:uiPriority w:val="99"/>
    <w:semiHidden/>
    <w:unhideWhenUsed/>
    <w:rsid w:val="00F208EB"/>
    <w:pPr>
      <w:spacing w:after="0" w:line="240" w:lineRule="auto"/>
    </w:pPr>
  </w:style>
  <w:style w:type="character" w:customStyle="1" w:styleId="Fu-EndnotenberschriftZchn">
    <w:name w:val="Fuß/-Endnotenüberschrift Zchn"/>
    <w:basedOn w:val="Absatz-Standardschriftart"/>
    <w:link w:val="Fu-Endnotenberschrift"/>
    <w:uiPriority w:val="99"/>
    <w:semiHidden/>
    <w:rsid w:val="00F208EB"/>
  </w:style>
  <w:style w:type="paragraph" w:styleId="Funotentext">
    <w:name w:val="footnote text"/>
    <w:basedOn w:val="Standard"/>
    <w:link w:val="FunotentextZchn"/>
    <w:uiPriority w:val="99"/>
    <w:semiHidden/>
    <w:unhideWhenUsed/>
    <w:rsid w:val="00F208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208EB"/>
    <w:rPr>
      <w:sz w:val="20"/>
      <w:szCs w:val="20"/>
    </w:rPr>
  </w:style>
  <w:style w:type="paragraph" w:styleId="Gruformel">
    <w:name w:val="Closing"/>
    <w:basedOn w:val="Standard"/>
    <w:link w:val="GruformelZchn"/>
    <w:uiPriority w:val="99"/>
    <w:semiHidden/>
    <w:unhideWhenUsed/>
    <w:rsid w:val="00F208EB"/>
    <w:pPr>
      <w:spacing w:after="0" w:line="240" w:lineRule="auto"/>
      <w:ind w:left="4252"/>
    </w:pPr>
  </w:style>
  <w:style w:type="character" w:customStyle="1" w:styleId="GruformelZchn">
    <w:name w:val="Grußformel Zchn"/>
    <w:basedOn w:val="Absatz-Standardschriftart"/>
    <w:link w:val="Gruformel"/>
    <w:uiPriority w:val="99"/>
    <w:semiHidden/>
    <w:rsid w:val="00F208EB"/>
  </w:style>
  <w:style w:type="paragraph" w:styleId="HTMLAdresse">
    <w:name w:val="HTML Address"/>
    <w:basedOn w:val="Standard"/>
    <w:link w:val="HTMLAdresseZchn"/>
    <w:uiPriority w:val="99"/>
    <w:semiHidden/>
    <w:unhideWhenUsed/>
    <w:rsid w:val="00F208EB"/>
    <w:pPr>
      <w:spacing w:after="0" w:line="240" w:lineRule="auto"/>
    </w:pPr>
    <w:rPr>
      <w:i/>
      <w:iCs/>
    </w:rPr>
  </w:style>
  <w:style w:type="character" w:customStyle="1" w:styleId="HTMLAdresseZchn">
    <w:name w:val="HTML Adresse Zchn"/>
    <w:basedOn w:val="Absatz-Standardschriftart"/>
    <w:link w:val="HTMLAdresse"/>
    <w:uiPriority w:val="99"/>
    <w:semiHidden/>
    <w:rsid w:val="00F208EB"/>
    <w:rPr>
      <w:i/>
      <w:iCs/>
    </w:rPr>
  </w:style>
  <w:style w:type="paragraph" w:styleId="HTMLVorformatiert">
    <w:name w:val="HTML Preformatted"/>
    <w:basedOn w:val="Standard"/>
    <w:link w:val="HTMLVorformatiertZchn"/>
    <w:uiPriority w:val="99"/>
    <w:semiHidden/>
    <w:unhideWhenUsed/>
    <w:rsid w:val="00F208E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208EB"/>
    <w:rPr>
      <w:rFonts w:ascii="Consolas" w:hAnsi="Consolas"/>
      <w:sz w:val="20"/>
      <w:szCs w:val="20"/>
    </w:rPr>
  </w:style>
  <w:style w:type="paragraph" w:styleId="Index1">
    <w:name w:val="index 1"/>
    <w:basedOn w:val="Standard"/>
    <w:next w:val="Standard"/>
    <w:autoRedefine/>
    <w:uiPriority w:val="99"/>
    <w:semiHidden/>
    <w:unhideWhenUsed/>
    <w:rsid w:val="00F208EB"/>
    <w:pPr>
      <w:spacing w:after="0" w:line="240" w:lineRule="auto"/>
      <w:ind w:left="240" w:hanging="240"/>
    </w:pPr>
  </w:style>
  <w:style w:type="paragraph" w:styleId="Index2">
    <w:name w:val="index 2"/>
    <w:basedOn w:val="Standard"/>
    <w:next w:val="Standard"/>
    <w:autoRedefine/>
    <w:uiPriority w:val="99"/>
    <w:semiHidden/>
    <w:unhideWhenUsed/>
    <w:rsid w:val="00F208EB"/>
    <w:pPr>
      <w:spacing w:after="0" w:line="240" w:lineRule="auto"/>
      <w:ind w:left="480" w:hanging="240"/>
    </w:pPr>
  </w:style>
  <w:style w:type="paragraph" w:styleId="Index3">
    <w:name w:val="index 3"/>
    <w:basedOn w:val="Standard"/>
    <w:next w:val="Standard"/>
    <w:autoRedefine/>
    <w:uiPriority w:val="99"/>
    <w:semiHidden/>
    <w:unhideWhenUsed/>
    <w:rsid w:val="00F208EB"/>
    <w:pPr>
      <w:spacing w:after="0" w:line="240" w:lineRule="auto"/>
      <w:ind w:left="720" w:hanging="240"/>
    </w:pPr>
  </w:style>
  <w:style w:type="paragraph" w:styleId="Index4">
    <w:name w:val="index 4"/>
    <w:basedOn w:val="Standard"/>
    <w:next w:val="Standard"/>
    <w:autoRedefine/>
    <w:uiPriority w:val="99"/>
    <w:semiHidden/>
    <w:unhideWhenUsed/>
    <w:rsid w:val="00F208EB"/>
    <w:pPr>
      <w:spacing w:after="0" w:line="240" w:lineRule="auto"/>
      <w:ind w:left="960" w:hanging="240"/>
    </w:pPr>
  </w:style>
  <w:style w:type="paragraph" w:styleId="Index5">
    <w:name w:val="index 5"/>
    <w:basedOn w:val="Standard"/>
    <w:next w:val="Standard"/>
    <w:autoRedefine/>
    <w:uiPriority w:val="99"/>
    <w:semiHidden/>
    <w:unhideWhenUsed/>
    <w:rsid w:val="00F208EB"/>
    <w:pPr>
      <w:spacing w:after="0" w:line="240" w:lineRule="auto"/>
      <w:ind w:left="1200" w:hanging="240"/>
    </w:pPr>
  </w:style>
  <w:style w:type="paragraph" w:styleId="Index6">
    <w:name w:val="index 6"/>
    <w:basedOn w:val="Standard"/>
    <w:next w:val="Standard"/>
    <w:autoRedefine/>
    <w:uiPriority w:val="99"/>
    <w:semiHidden/>
    <w:unhideWhenUsed/>
    <w:rsid w:val="00F208EB"/>
    <w:pPr>
      <w:spacing w:after="0" w:line="240" w:lineRule="auto"/>
      <w:ind w:left="1440" w:hanging="240"/>
    </w:pPr>
  </w:style>
  <w:style w:type="paragraph" w:styleId="Index7">
    <w:name w:val="index 7"/>
    <w:basedOn w:val="Standard"/>
    <w:next w:val="Standard"/>
    <w:autoRedefine/>
    <w:uiPriority w:val="99"/>
    <w:semiHidden/>
    <w:unhideWhenUsed/>
    <w:rsid w:val="00F208EB"/>
    <w:pPr>
      <w:spacing w:after="0" w:line="240" w:lineRule="auto"/>
      <w:ind w:left="1680" w:hanging="240"/>
    </w:pPr>
  </w:style>
  <w:style w:type="paragraph" w:styleId="Index8">
    <w:name w:val="index 8"/>
    <w:basedOn w:val="Standard"/>
    <w:next w:val="Standard"/>
    <w:autoRedefine/>
    <w:uiPriority w:val="99"/>
    <w:semiHidden/>
    <w:unhideWhenUsed/>
    <w:rsid w:val="00F208EB"/>
    <w:pPr>
      <w:spacing w:after="0" w:line="240" w:lineRule="auto"/>
      <w:ind w:left="1920" w:hanging="240"/>
    </w:pPr>
  </w:style>
  <w:style w:type="paragraph" w:styleId="Index9">
    <w:name w:val="index 9"/>
    <w:basedOn w:val="Standard"/>
    <w:next w:val="Standard"/>
    <w:autoRedefine/>
    <w:uiPriority w:val="99"/>
    <w:semiHidden/>
    <w:unhideWhenUsed/>
    <w:rsid w:val="00F208EB"/>
    <w:pPr>
      <w:spacing w:after="0" w:line="240" w:lineRule="auto"/>
      <w:ind w:left="2160" w:hanging="240"/>
    </w:pPr>
  </w:style>
  <w:style w:type="paragraph" w:styleId="Indexberschrift">
    <w:name w:val="index heading"/>
    <w:basedOn w:val="Standard"/>
    <w:next w:val="Index1"/>
    <w:uiPriority w:val="99"/>
    <w:semiHidden/>
    <w:unhideWhenUsed/>
    <w:rsid w:val="00F208E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208EB"/>
    <w:pPr>
      <w:spacing w:before="240" w:after="0"/>
      <w:outlineLvl w:val="9"/>
    </w:pPr>
    <w:rPr>
      <w:sz w:val="32"/>
      <w:szCs w:val="32"/>
    </w:rPr>
  </w:style>
  <w:style w:type="paragraph" w:styleId="KeinLeerraum">
    <w:name w:val="No Spacing"/>
    <w:uiPriority w:val="1"/>
    <w:qFormat/>
    <w:rsid w:val="00F208EB"/>
    <w:pPr>
      <w:spacing w:after="0" w:line="240" w:lineRule="auto"/>
    </w:pPr>
  </w:style>
  <w:style w:type="paragraph" w:styleId="Liste">
    <w:name w:val="List"/>
    <w:basedOn w:val="Standard"/>
    <w:uiPriority w:val="99"/>
    <w:semiHidden/>
    <w:unhideWhenUsed/>
    <w:rsid w:val="00F208EB"/>
    <w:pPr>
      <w:ind w:left="283" w:hanging="283"/>
      <w:contextualSpacing/>
    </w:pPr>
  </w:style>
  <w:style w:type="paragraph" w:styleId="Liste2">
    <w:name w:val="List 2"/>
    <w:basedOn w:val="Standard"/>
    <w:uiPriority w:val="99"/>
    <w:semiHidden/>
    <w:unhideWhenUsed/>
    <w:rsid w:val="00F208EB"/>
    <w:pPr>
      <w:ind w:left="566" w:hanging="283"/>
      <w:contextualSpacing/>
    </w:pPr>
  </w:style>
  <w:style w:type="paragraph" w:styleId="Liste3">
    <w:name w:val="List 3"/>
    <w:basedOn w:val="Standard"/>
    <w:uiPriority w:val="99"/>
    <w:semiHidden/>
    <w:unhideWhenUsed/>
    <w:rsid w:val="00F208EB"/>
    <w:pPr>
      <w:ind w:left="849" w:hanging="283"/>
      <w:contextualSpacing/>
    </w:pPr>
  </w:style>
  <w:style w:type="paragraph" w:styleId="Liste4">
    <w:name w:val="List 4"/>
    <w:basedOn w:val="Standard"/>
    <w:uiPriority w:val="99"/>
    <w:semiHidden/>
    <w:unhideWhenUsed/>
    <w:rsid w:val="00F208EB"/>
    <w:pPr>
      <w:ind w:left="1132" w:hanging="283"/>
      <w:contextualSpacing/>
    </w:pPr>
  </w:style>
  <w:style w:type="paragraph" w:styleId="Liste5">
    <w:name w:val="List 5"/>
    <w:basedOn w:val="Standard"/>
    <w:uiPriority w:val="99"/>
    <w:semiHidden/>
    <w:unhideWhenUsed/>
    <w:rsid w:val="00F208EB"/>
    <w:pPr>
      <w:ind w:left="1415" w:hanging="283"/>
      <w:contextualSpacing/>
    </w:pPr>
  </w:style>
  <w:style w:type="paragraph" w:styleId="Listenfortsetzung">
    <w:name w:val="List Continue"/>
    <w:basedOn w:val="Standard"/>
    <w:uiPriority w:val="99"/>
    <w:semiHidden/>
    <w:unhideWhenUsed/>
    <w:rsid w:val="00F208EB"/>
    <w:pPr>
      <w:spacing w:after="120"/>
      <w:ind w:left="283"/>
      <w:contextualSpacing/>
    </w:pPr>
  </w:style>
  <w:style w:type="paragraph" w:styleId="Listenfortsetzung2">
    <w:name w:val="List Continue 2"/>
    <w:basedOn w:val="Standard"/>
    <w:uiPriority w:val="99"/>
    <w:semiHidden/>
    <w:unhideWhenUsed/>
    <w:rsid w:val="00F208EB"/>
    <w:pPr>
      <w:spacing w:after="120"/>
      <w:ind w:left="566"/>
      <w:contextualSpacing/>
    </w:pPr>
  </w:style>
  <w:style w:type="paragraph" w:styleId="Listenfortsetzung3">
    <w:name w:val="List Continue 3"/>
    <w:basedOn w:val="Standard"/>
    <w:uiPriority w:val="99"/>
    <w:semiHidden/>
    <w:unhideWhenUsed/>
    <w:rsid w:val="00F208EB"/>
    <w:pPr>
      <w:spacing w:after="120"/>
      <w:ind w:left="849"/>
      <w:contextualSpacing/>
    </w:pPr>
  </w:style>
  <w:style w:type="paragraph" w:styleId="Listenfortsetzung4">
    <w:name w:val="List Continue 4"/>
    <w:basedOn w:val="Standard"/>
    <w:uiPriority w:val="99"/>
    <w:semiHidden/>
    <w:unhideWhenUsed/>
    <w:rsid w:val="00F208EB"/>
    <w:pPr>
      <w:spacing w:after="120"/>
      <w:ind w:left="1132"/>
      <w:contextualSpacing/>
    </w:pPr>
  </w:style>
  <w:style w:type="paragraph" w:styleId="Listenfortsetzung5">
    <w:name w:val="List Continue 5"/>
    <w:basedOn w:val="Standard"/>
    <w:uiPriority w:val="99"/>
    <w:semiHidden/>
    <w:unhideWhenUsed/>
    <w:rsid w:val="00F208EB"/>
    <w:pPr>
      <w:spacing w:after="120"/>
      <w:ind w:left="1415"/>
      <w:contextualSpacing/>
    </w:pPr>
  </w:style>
  <w:style w:type="paragraph" w:styleId="Listennummer">
    <w:name w:val="List Number"/>
    <w:basedOn w:val="Standard"/>
    <w:uiPriority w:val="99"/>
    <w:semiHidden/>
    <w:unhideWhenUsed/>
    <w:rsid w:val="00F208EB"/>
    <w:pPr>
      <w:numPr>
        <w:numId w:val="11"/>
      </w:numPr>
      <w:contextualSpacing/>
    </w:pPr>
  </w:style>
  <w:style w:type="paragraph" w:styleId="Listennummer2">
    <w:name w:val="List Number 2"/>
    <w:basedOn w:val="Standard"/>
    <w:uiPriority w:val="99"/>
    <w:semiHidden/>
    <w:unhideWhenUsed/>
    <w:rsid w:val="00F208EB"/>
    <w:pPr>
      <w:numPr>
        <w:numId w:val="12"/>
      </w:numPr>
      <w:contextualSpacing/>
    </w:pPr>
  </w:style>
  <w:style w:type="paragraph" w:styleId="Listennummer3">
    <w:name w:val="List Number 3"/>
    <w:basedOn w:val="Standard"/>
    <w:uiPriority w:val="99"/>
    <w:semiHidden/>
    <w:unhideWhenUsed/>
    <w:rsid w:val="00F208EB"/>
    <w:pPr>
      <w:numPr>
        <w:numId w:val="13"/>
      </w:numPr>
      <w:contextualSpacing/>
    </w:pPr>
  </w:style>
  <w:style w:type="paragraph" w:styleId="Listennummer4">
    <w:name w:val="List Number 4"/>
    <w:basedOn w:val="Standard"/>
    <w:uiPriority w:val="99"/>
    <w:semiHidden/>
    <w:unhideWhenUsed/>
    <w:rsid w:val="00F208EB"/>
    <w:pPr>
      <w:numPr>
        <w:numId w:val="14"/>
      </w:numPr>
      <w:contextualSpacing/>
    </w:pPr>
  </w:style>
  <w:style w:type="paragraph" w:styleId="Listennummer5">
    <w:name w:val="List Number 5"/>
    <w:basedOn w:val="Standard"/>
    <w:uiPriority w:val="99"/>
    <w:semiHidden/>
    <w:unhideWhenUsed/>
    <w:rsid w:val="00F208EB"/>
    <w:pPr>
      <w:numPr>
        <w:numId w:val="15"/>
      </w:numPr>
      <w:contextualSpacing/>
    </w:pPr>
  </w:style>
  <w:style w:type="paragraph" w:styleId="Literaturverzeichnis">
    <w:name w:val="Bibliography"/>
    <w:basedOn w:val="Standard"/>
    <w:next w:val="Standard"/>
    <w:uiPriority w:val="37"/>
    <w:semiHidden/>
    <w:unhideWhenUsed/>
    <w:rsid w:val="00F208EB"/>
  </w:style>
  <w:style w:type="paragraph" w:styleId="Makrotext">
    <w:name w:val="macro"/>
    <w:link w:val="MakrotextZchn"/>
    <w:uiPriority w:val="99"/>
    <w:semiHidden/>
    <w:unhideWhenUsed/>
    <w:rsid w:val="00F208E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208EB"/>
    <w:rPr>
      <w:rFonts w:ascii="Consolas" w:hAnsi="Consolas"/>
      <w:sz w:val="20"/>
      <w:szCs w:val="20"/>
    </w:rPr>
  </w:style>
  <w:style w:type="paragraph" w:styleId="Nachrichtenkopf">
    <w:name w:val="Message Header"/>
    <w:basedOn w:val="Standard"/>
    <w:link w:val="NachrichtenkopfZchn"/>
    <w:uiPriority w:val="99"/>
    <w:semiHidden/>
    <w:unhideWhenUsed/>
    <w:rsid w:val="00F208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F208EB"/>
    <w:rPr>
      <w:rFonts w:asciiTheme="majorHAnsi" w:eastAsiaTheme="majorEastAsia" w:hAnsiTheme="majorHAnsi" w:cstheme="majorBidi"/>
      <w:shd w:val="pct20" w:color="auto" w:fill="auto"/>
    </w:rPr>
  </w:style>
  <w:style w:type="paragraph" w:styleId="NurText">
    <w:name w:val="Plain Text"/>
    <w:basedOn w:val="Standard"/>
    <w:link w:val="NurTextZchn"/>
    <w:uiPriority w:val="99"/>
    <w:semiHidden/>
    <w:unhideWhenUsed/>
    <w:rsid w:val="00F208E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208EB"/>
    <w:rPr>
      <w:rFonts w:ascii="Consolas" w:hAnsi="Consolas"/>
      <w:sz w:val="21"/>
      <w:szCs w:val="21"/>
    </w:rPr>
  </w:style>
  <w:style w:type="paragraph" w:styleId="Rechtsgrundlagenverzeichnis">
    <w:name w:val="table of authorities"/>
    <w:basedOn w:val="Standard"/>
    <w:next w:val="Standard"/>
    <w:uiPriority w:val="99"/>
    <w:semiHidden/>
    <w:unhideWhenUsed/>
    <w:rsid w:val="00F208EB"/>
    <w:pPr>
      <w:spacing w:after="0"/>
      <w:ind w:left="240" w:hanging="240"/>
    </w:pPr>
  </w:style>
  <w:style w:type="paragraph" w:styleId="RGV-berschrift">
    <w:name w:val="toa heading"/>
    <w:basedOn w:val="Standard"/>
    <w:next w:val="Standard"/>
    <w:uiPriority w:val="99"/>
    <w:semiHidden/>
    <w:unhideWhenUsed/>
    <w:rsid w:val="00F208EB"/>
    <w:pPr>
      <w:spacing w:before="120"/>
    </w:pPr>
    <w:rPr>
      <w:rFonts w:asciiTheme="majorHAnsi" w:eastAsiaTheme="majorEastAsia" w:hAnsiTheme="majorHAnsi" w:cstheme="majorBidi"/>
      <w:b/>
      <w:bCs/>
    </w:rPr>
  </w:style>
  <w:style w:type="paragraph" w:styleId="Sprechblasentext">
    <w:name w:val="Balloon Text"/>
    <w:basedOn w:val="Standard"/>
    <w:link w:val="SprechblasentextZchn"/>
    <w:uiPriority w:val="99"/>
    <w:semiHidden/>
    <w:unhideWhenUsed/>
    <w:rsid w:val="00F208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08EB"/>
    <w:rPr>
      <w:rFonts w:ascii="Segoe UI" w:hAnsi="Segoe UI" w:cs="Segoe UI"/>
      <w:sz w:val="18"/>
      <w:szCs w:val="18"/>
    </w:rPr>
  </w:style>
  <w:style w:type="paragraph" w:styleId="Standardeinzug">
    <w:name w:val="Normal Indent"/>
    <w:basedOn w:val="Standard"/>
    <w:uiPriority w:val="99"/>
    <w:semiHidden/>
    <w:unhideWhenUsed/>
    <w:rsid w:val="00F208EB"/>
    <w:pPr>
      <w:ind w:left="708"/>
    </w:pPr>
  </w:style>
  <w:style w:type="paragraph" w:styleId="Textkrper">
    <w:name w:val="Body Text"/>
    <w:basedOn w:val="Standard"/>
    <w:link w:val="TextkrperZchn"/>
    <w:uiPriority w:val="99"/>
    <w:semiHidden/>
    <w:unhideWhenUsed/>
    <w:rsid w:val="00F208EB"/>
    <w:pPr>
      <w:spacing w:after="120"/>
    </w:pPr>
  </w:style>
  <w:style w:type="character" w:customStyle="1" w:styleId="TextkrperZchn">
    <w:name w:val="Textkörper Zchn"/>
    <w:basedOn w:val="Absatz-Standardschriftart"/>
    <w:link w:val="Textkrper"/>
    <w:uiPriority w:val="99"/>
    <w:semiHidden/>
    <w:rsid w:val="00F208EB"/>
  </w:style>
  <w:style w:type="paragraph" w:styleId="Textkrper2">
    <w:name w:val="Body Text 2"/>
    <w:basedOn w:val="Standard"/>
    <w:link w:val="Textkrper2Zchn"/>
    <w:uiPriority w:val="99"/>
    <w:semiHidden/>
    <w:unhideWhenUsed/>
    <w:rsid w:val="00F208EB"/>
    <w:pPr>
      <w:spacing w:after="120" w:line="480" w:lineRule="auto"/>
    </w:pPr>
  </w:style>
  <w:style w:type="character" w:customStyle="1" w:styleId="Textkrper2Zchn">
    <w:name w:val="Textkörper 2 Zchn"/>
    <w:basedOn w:val="Absatz-Standardschriftart"/>
    <w:link w:val="Textkrper2"/>
    <w:uiPriority w:val="99"/>
    <w:semiHidden/>
    <w:rsid w:val="00F208EB"/>
  </w:style>
  <w:style w:type="paragraph" w:styleId="Textkrper3">
    <w:name w:val="Body Text 3"/>
    <w:basedOn w:val="Standard"/>
    <w:link w:val="Textkrper3Zchn"/>
    <w:uiPriority w:val="99"/>
    <w:semiHidden/>
    <w:unhideWhenUsed/>
    <w:rsid w:val="00F208EB"/>
    <w:pPr>
      <w:spacing w:after="120"/>
    </w:pPr>
    <w:rPr>
      <w:sz w:val="16"/>
      <w:szCs w:val="16"/>
    </w:rPr>
  </w:style>
  <w:style w:type="character" w:customStyle="1" w:styleId="Textkrper3Zchn">
    <w:name w:val="Textkörper 3 Zchn"/>
    <w:basedOn w:val="Absatz-Standardschriftart"/>
    <w:link w:val="Textkrper3"/>
    <w:uiPriority w:val="99"/>
    <w:semiHidden/>
    <w:rsid w:val="00F208EB"/>
    <w:rPr>
      <w:sz w:val="16"/>
      <w:szCs w:val="16"/>
    </w:rPr>
  </w:style>
  <w:style w:type="paragraph" w:styleId="Textkrper-Einzug2">
    <w:name w:val="Body Text Indent 2"/>
    <w:basedOn w:val="Standard"/>
    <w:link w:val="Textkrper-Einzug2Zchn"/>
    <w:uiPriority w:val="99"/>
    <w:semiHidden/>
    <w:unhideWhenUsed/>
    <w:rsid w:val="00F208E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208EB"/>
  </w:style>
  <w:style w:type="paragraph" w:styleId="Textkrper-Einzug3">
    <w:name w:val="Body Text Indent 3"/>
    <w:basedOn w:val="Standard"/>
    <w:link w:val="Textkrper-Einzug3Zchn"/>
    <w:uiPriority w:val="99"/>
    <w:semiHidden/>
    <w:unhideWhenUsed/>
    <w:rsid w:val="00F208E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208EB"/>
    <w:rPr>
      <w:sz w:val="16"/>
      <w:szCs w:val="16"/>
    </w:rPr>
  </w:style>
  <w:style w:type="paragraph" w:styleId="Textkrper-Erstzeileneinzug">
    <w:name w:val="Body Text First Indent"/>
    <w:basedOn w:val="Textkrper"/>
    <w:link w:val="Textkrper-ErstzeileneinzugZchn"/>
    <w:uiPriority w:val="99"/>
    <w:semiHidden/>
    <w:unhideWhenUsed/>
    <w:rsid w:val="00F208EB"/>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208EB"/>
  </w:style>
  <w:style w:type="paragraph" w:styleId="Textkrper-Zeileneinzug">
    <w:name w:val="Body Text Indent"/>
    <w:basedOn w:val="Standard"/>
    <w:link w:val="Textkrper-ZeileneinzugZchn"/>
    <w:uiPriority w:val="99"/>
    <w:semiHidden/>
    <w:unhideWhenUsed/>
    <w:rsid w:val="00F208EB"/>
    <w:pPr>
      <w:spacing w:after="120"/>
      <w:ind w:left="283"/>
    </w:pPr>
  </w:style>
  <w:style w:type="character" w:customStyle="1" w:styleId="Textkrper-ZeileneinzugZchn">
    <w:name w:val="Textkörper-Zeileneinzug Zchn"/>
    <w:basedOn w:val="Absatz-Standardschriftart"/>
    <w:link w:val="Textkrper-Zeileneinzug"/>
    <w:uiPriority w:val="99"/>
    <w:semiHidden/>
    <w:rsid w:val="00F208EB"/>
  </w:style>
  <w:style w:type="paragraph" w:styleId="Textkrper-Erstzeileneinzug2">
    <w:name w:val="Body Text First Indent 2"/>
    <w:basedOn w:val="Textkrper-Zeileneinzug"/>
    <w:link w:val="Textkrper-Erstzeileneinzug2Zchn"/>
    <w:uiPriority w:val="99"/>
    <w:semiHidden/>
    <w:unhideWhenUsed/>
    <w:rsid w:val="00F208EB"/>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208EB"/>
  </w:style>
  <w:style w:type="paragraph" w:styleId="Umschlagabsenderadresse">
    <w:name w:val="envelope return"/>
    <w:basedOn w:val="Standard"/>
    <w:uiPriority w:val="99"/>
    <w:semiHidden/>
    <w:unhideWhenUsed/>
    <w:rsid w:val="00F208E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208EB"/>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F208EB"/>
    <w:pPr>
      <w:spacing w:after="0" w:line="240" w:lineRule="auto"/>
      <w:ind w:left="4252"/>
    </w:pPr>
  </w:style>
  <w:style w:type="character" w:customStyle="1" w:styleId="UnterschriftZchn">
    <w:name w:val="Unterschrift Zchn"/>
    <w:basedOn w:val="Absatz-Standardschriftart"/>
    <w:link w:val="Unterschrift"/>
    <w:uiPriority w:val="99"/>
    <w:semiHidden/>
    <w:rsid w:val="00F208EB"/>
  </w:style>
  <w:style w:type="paragraph" w:styleId="Verzeichnis1">
    <w:name w:val="toc 1"/>
    <w:basedOn w:val="Standard"/>
    <w:next w:val="Standard"/>
    <w:autoRedefine/>
    <w:uiPriority w:val="39"/>
    <w:semiHidden/>
    <w:unhideWhenUsed/>
    <w:rsid w:val="00F208EB"/>
    <w:pPr>
      <w:spacing w:after="100"/>
    </w:pPr>
  </w:style>
  <w:style w:type="paragraph" w:styleId="Verzeichnis2">
    <w:name w:val="toc 2"/>
    <w:basedOn w:val="Standard"/>
    <w:next w:val="Standard"/>
    <w:autoRedefine/>
    <w:uiPriority w:val="39"/>
    <w:semiHidden/>
    <w:unhideWhenUsed/>
    <w:rsid w:val="00F208EB"/>
    <w:pPr>
      <w:spacing w:after="100"/>
      <w:ind w:left="240"/>
    </w:pPr>
  </w:style>
  <w:style w:type="paragraph" w:styleId="Verzeichnis3">
    <w:name w:val="toc 3"/>
    <w:basedOn w:val="Standard"/>
    <w:next w:val="Standard"/>
    <w:autoRedefine/>
    <w:uiPriority w:val="39"/>
    <w:semiHidden/>
    <w:unhideWhenUsed/>
    <w:rsid w:val="00F208EB"/>
    <w:pPr>
      <w:spacing w:after="100"/>
      <w:ind w:left="480"/>
    </w:pPr>
  </w:style>
  <w:style w:type="paragraph" w:styleId="Verzeichnis4">
    <w:name w:val="toc 4"/>
    <w:basedOn w:val="Standard"/>
    <w:next w:val="Standard"/>
    <w:autoRedefine/>
    <w:uiPriority w:val="39"/>
    <w:semiHidden/>
    <w:unhideWhenUsed/>
    <w:rsid w:val="00F208EB"/>
    <w:pPr>
      <w:spacing w:after="100"/>
      <w:ind w:left="720"/>
    </w:pPr>
  </w:style>
  <w:style w:type="paragraph" w:styleId="Verzeichnis5">
    <w:name w:val="toc 5"/>
    <w:basedOn w:val="Standard"/>
    <w:next w:val="Standard"/>
    <w:autoRedefine/>
    <w:uiPriority w:val="39"/>
    <w:semiHidden/>
    <w:unhideWhenUsed/>
    <w:rsid w:val="00F208EB"/>
    <w:pPr>
      <w:spacing w:after="100"/>
      <w:ind w:left="960"/>
    </w:pPr>
  </w:style>
  <w:style w:type="paragraph" w:styleId="Verzeichnis6">
    <w:name w:val="toc 6"/>
    <w:basedOn w:val="Standard"/>
    <w:next w:val="Standard"/>
    <w:autoRedefine/>
    <w:uiPriority w:val="39"/>
    <w:semiHidden/>
    <w:unhideWhenUsed/>
    <w:rsid w:val="00F208EB"/>
    <w:pPr>
      <w:spacing w:after="100"/>
      <w:ind w:left="1200"/>
    </w:pPr>
  </w:style>
  <w:style w:type="paragraph" w:styleId="Verzeichnis7">
    <w:name w:val="toc 7"/>
    <w:basedOn w:val="Standard"/>
    <w:next w:val="Standard"/>
    <w:autoRedefine/>
    <w:uiPriority w:val="39"/>
    <w:semiHidden/>
    <w:unhideWhenUsed/>
    <w:rsid w:val="00F208EB"/>
    <w:pPr>
      <w:spacing w:after="100"/>
      <w:ind w:left="1440"/>
    </w:pPr>
  </w:style>
  <w:style w:type="paragraph" w:styleId="Verzeichnis8">
    <w:name w:val="toc 8"/>
    <w:basedOn w:val="Standard"/>
    <w:next w:val="Standard"/>
    <w:autoRedefine/>
    <w:uiPriority w:val="39"/>
    <w:semiHidden/>
    <w:unhideWhenUsed/>
    <w:rsid w:val="00F208EB"/>
    <w:pPr>
      <w:spacing w:after="100"/>
      <w:ind w:left="1680"/>
    </w:pPr>
  </w:style>
  <w:style w:type="paragraph" w:styleId="Verzeichnis9">
    <w:name w:val="toc 9"/>
    <w:basedOn w:val="Standard"/>
    <w:next w:val="Standard"/>
    <w:autoRedefine/>
    <w:uiPriority w:val="39"/>
    <w:semiHidden/>
    <w:unhideWhenUsed/>
    <w:rsid w:val="00F208EB"/>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746">
      <w:bodyDiv w:val="1"/>
      <w:marLeft w:val="0"/>
      <w:marRight w:val="0"/>
      <w:marTop w:val="0"/>
      <w:marBottom w:val="0"/>
      <w:divBdr>
        <w:top w:val="none" w:sz="0" w:space="0" w:color="auto"/>
        <w:left w:val="none" w:sz="0" w:space="0" w:color="auto"/>
        <w:bottom w:val="none" w:sz="0" w:space="0" w:color="auto"/>
        <w:right w:val="none" w:sz="0" w:space="0" w:color="auto"/>
      </w:divBdr>
    </w:div>
    <w:div w:id="37052906">
      <w:bodyDiv w:val="1"/>
      <w:marLeft w:val="0"/>
      <w:marRight w:val="0"/>
      <w:marTop w:val="0"/>
      <w:marBottom w:val="0"/>
      <w:divBdr>
        <w:top w:val="none" w:sz="0" w:space="0" w:color="auto"/>
        <w:left w:val="none" w:sz="0" w:space="0" w:color="auto"/>
        <w:bottom w:val="none" w:sz="0" w:space="0" w:color="auto"/>
        <w:right w:val="none" w:sz="0" w:space="0" w:color="auto"/>
      </w:divBdr>
      <w:divsChild>
        <w:div w:id="966423966">
          <w:marLeft w:val="0"/>
          <w:marRight w:val="0"/>
          <w:marTop w:val="0"/>
          <w:marBottom w:val="0"/>
          <w:divBdr>
            <w:top w:val="none" w:sz="0" w:space="0" w:color="auto"/>
            <w:left w:val="none" w:sz="0" w:space="0" w:color="auto"/>
            <w:bottom w:val="none" w:sz="0" w:space="0" w:color="auto"/>
            <w:right w:val="none" w:sz="0" w:space="0" w:color="auto"/>
          </w:divBdr>
          <w:divsChild>
            <w:div w:id="1738162062">
              <w:marLeft w:val="-195"/>
              <w:marRight w:val="-195"/>
              <w:marTop w:val="0"/>
              <w:marBottom w:val="0"/>
              <w:divBdr>
                <w:top w:val="none" w:sz="0" w:space="0" w:color="auto"/>
                <w:left w:val="none" w:sz="0" w:space="0" w:color="auto"/>
                <w:bottom w:val="none" w:sz="0" w:space="0" w:color="auto"/>
                <w:right w:val="none" w:sz="0" w:space="0" w:color="auto"/>
              </w:divBdr>
              <w:divsChild>
                <w:div w:id="1615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8922">
      <w:bodyDiv w:val="1"/>
      <w:marLeft w:val="0"/>
      <w:marRight w:val="0"/>
      <w:marTop w:val="0"/>
      <w:marBottom w:val="0"/>
      <w:divBdr>
        <w:top w:val="none" w:sz="0" w:space="0" w:color="auto"/>
        <w:left w:val="none" w:sz="0" w:space="0" w:color="auto"/>
        <w:bottom w:val="none" w:sz="0" w:space="0" w:color="auto"/>
        <w:right w:val="none" w:sz="0" w:space="0" w:color="auto"/>
      </w:divBdr>
    </w:div>
    <w:div w:id="348720526">
      <w:bodyDiv w:val="1"/>
      <w:marLeft w:val="0"/>
      <w:marRight w:val="0"/>
      <w:marTop w:val="0"/>
      <w:marBottom w:val="0"/>
      <w:divBdr>
        <w:top w:val="none" w:sz="0" w:space="0" w:color="auto"/>
        <w:left w:val="none" w:sz="0" w:space="0" w:color="auto"/>
        <w:bottom w:val="none" w:sz="0" w:space="0" w:color="auto"/>
        <w:right w:val="none" w:sz="0" w:space="0" w:color="auto"/>
      </w:divBdr>
    </w:div>
    <w:div w:id="573662760">
      <w:bodyDiv w:val="1"/>
      <w:marLeft w:val="0"/>
      <w:marRight w:val="0"/>
      <w:marTop w:val="0"/>
      <w:marBottom w:val="0"/>
      <w:divBdr>
        <w:top w:val="none" w:sz="0" w:space="0" w:color="auto"/>
        <w:left w:val="none" w:sz="0" w:space="0" w:color="auto"/>
        <w:bottom w:val="none" w:sz="0" w:space="0" w:color="auto"/>
        <w:right w:val="none" w:sz="0" w:space="0" w:color="auto"/>
      </w:divBdr>
    </w:div>
    <w:div w:id="639308451">
      <w:bodyDiv w:val="1"/>
      <w:marLeft w:val="0"/>
      <w:marRight w:val="0"/>
      <w:marTop w:val="0"/>
      <w:marBottom w:val="0"/>
      <w:divBdr>
        <w:top w:val="none" w:sz="0" w:space="0" w:color="auto"/>
        <w:left w:val="none" w:sz="0" w:space="0" w:color="auto"/>
        <w:bottom w:val="none" w:sz="0" w:space="0" w:color="auto"/>
        <w:right w:val="none" w:sz="0" w:space="0" w:color="auto"/>
      </w:divBdr>
    </w:div>
    <w:div w:id="679894618">
      <w:bodyDiv w:val="1"/>
      <w:marLeft w:val="0"/>
      <w:marRight w:val="0"/>
      <w:marTop w:val="0"/>
      <w:marBottom w:val="0"/>
      <w:divBdr>
        <w:top w:val="none" w:sz="0" w:space="0" w:color="auto"/>
        <w:left w:val="none" w:sz="0" w:space="0" w:color="auto"/>
        <w:bottom w:val="none" w:sz="0" w:space="0" w:color="auto"/>
        <w:right w:val="none" w:sz="0" w:space="0" w:color="auto"/>
      </w:divBdr>
    </w:div>
    <w:div w:id="746731573">
      <w:bodyDiv w:val="1"/>
      <w:marLeft w:val="0"/>
      <w:marRight w:val="0"/>
      <w:marTop w:val="0"/>
      <w:marBottom w:val="0"/>
      <w:divBdr>
        <w:top w:val="none" w:sz="0" w:space="0" w:color="auto"/>
        <w:left w:val="none" w:sz="0" w:space="0" w:color="auto"/>
        <w:bottom w:val="none" w:sz="0" w:space="0" w:color="auto"/>
        <w:right w:val="none" w:sz="0" w:space="0" w:color="auto"/>
      </w:divBdr>
      <w:divsChild>
        <w:div w:id="1488129615">
          <w:marLeft w:val="0"/>
          <w:marRight w:val="0"/>
          <w:marTop w:val="0"/>
          <w:marBottom w:val="0"/>
          <w:divBdr>
            <w:top w:val="none" w:sz="0" w:space="0" w:color="auto"/>
            <w:left w:val="none" w:sz="0" w:space="0" w:color="auto"/>
            <w:bottom w:val="none" w:sz="0" w:space="0" w:color="auto"/>
            <w:right w:val="none" w:sz="0" w:space="0" w:color="auto"/>
          </w:divBdr>
          <w:divsChild>
            <w:div w:id="929848726">
              <w:marLeft w:val="-195"/>
              <w:marRight w:val="-195"/>
              <w:marTop w:val="0"/>
              <w:marBottom w:val="0"/>
              <w:divBdr>
                <w:top w:val="none" w:sz="0" w:space="0" w:color="auto"/>
                <w:left w:val="none" w:sz="0" w:space="0" w:color="auto"/>
                <w:bottom w:val="none" w:sz="0" w:space="0" w:color="auto"/>
                <w:right w:val="none" w:sz="0" w:space="0" w:color="auto"/>
              </w:divBdr>
              <w:divsChild>
                <w:div w:id="1656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8085">
      <w:bodyDiv w:val="1"/>
      <w:marLeft w:val="0"/>
      <w:marRight w:val="0"/>
      <w:marTop w:val="0"/>
      <w:marBottom w:val="0"/>
      <w:divBdr>
        <w:top w:val="none" w:sz="0" w:space="0" w:color="auto"/>
        <w:left w:val="none" w:sz="0" w:space="0" w:color="auto"/>
        <w:bottom w:val="none" w:sz="0" w:space="0" w:color="auto"/>
        <w:right w:val="none" w:sz="0" w:space="0" w:color="auto"/>
      </w:divBdr>
    </w:div>
    <w:div w:id="787357172">
      <w:bodyDiv w:val="1"/>
      <w:marLeft w:val="0"/>
      <w:marRight w:val="0"/>
      <w:marTop w:val="0"/>
      <w:marBottom w:val="0"/>
      <w:divBdr>
        <w:top w:val="none" w:sz="0" w:space="0" w:color="auto"/>
        <w:left w:val="none" w:sz="0" w:space="0" w:color="auto"/>
        <w:bottom w:val="none" w:sz="0" w:space="0" w:color="auto"/>
        <w:right w:val="none" w:sz="0" w:space="0" w:color="auto"/>
      </w:divBdr>
    </w:div>
    <w:div w:id="1064572197">
      <w:bodyDiv w:val="1"/>
      <w:marLeft w:val="0"/>
      <w:marRight w:val="0"/>
      <w:marTop w:val="0"/>
      <w:marBottom w:val="0"/>
      <w:divBdr>
        <w:top w:val="none" w:sz="0" w:space="0" w:color="auto"/>
        <w:left w:val="none" w:sz="0" w:space="0" w:color="auto"/>
        <w:bottom w:val="none" w:sz="0" w:space="0" w:color="auto"/>
        <w:right w:val="none" w:sz="0" w:space="0" w:color="auto"/>
      </w:divBdr>
    </w:div>
    <w:div w:id="1422870941">
      <w:bodyDiv w:val="1"/>
      <w:marLeft w:val="0"/>
      <w:marRight w:val="0"/>
      <w:marTop w:val="0"/>
      <w:marBottom w:val="0"/>
      <w:divBdr>
        <w:top w:val="none" w:sz="0" w:space="0" w:color="auto"/>
        <w:left w:val="none" w:sz="0" w:space="0" w:color="auto"/>
        <w:bottom w:val="none" w:sz="0" w:space="0" w:color="auto"/>
        <w:right w:val="none" w:sz="0" w:space="0" w:color="auto"/>
      </w:divBdr>
    </w:div>
    <w:div w:id="1440834406">
      <w:bodyDiv w:val="1"/>
      <w:marLeft w:val="0"/>
      <w:marRight w:val="0"/>
      <w:marTop w:val="0"/>
      <w:marBottom w:val="0"/>
      <w:divBdr>
        <w:top w:val="none" w:sz="0" w:space="0" w:color="auto"/>
        <w:left w:val="none" w:sz="0" w:space="0" w:color="auto"/>
        <w:bottom w:val="none" w:sz="0" w:space="0" w:color="auto"/>
        <w:right w:val="none" w:sz="0" w:space="0" w:color="auto"/>
      </w:divBdr>
    </w:div>
    <w:div w:id="1461262727">
      <w:bodyDiv w:val="1"/>
      <w:marLeft w:val="0"/>
      <w:marRight w:val="0"/>
      <w:marTop w:val="0"/>
      <w:marBottom w:val="0"/>
      <w:divBdr>
        <w:top w:val="none" w:sz="0" w:space="0" w:color="auto"/>
        <w:left w:val="none" w:sz="0" w:space="0" w:color="auto"/>
        <w:bottom w:val="none" w:sz="0" w:space="0" w:color="auto"/>
        <w:right w:val="none" w:sz="0" w:space="0" w:color="auto"/>
      </w:divBdr>
    </w:div>
    <w:div w:id="1607615479">
      <w:bodyDiv w:val="1"/>
      <w:marLeft w:val="0"/>
      <w:marRight w:val="0"/>
      <w:marTop w:val="0"/>
      <w:marBottom w:val="0"/>
      <w:divBdr>
        <w:top w:val="none" w:sz="0" w:space="0" w:color="auto"/>
        <w:left w:val="none" w:sz="0" w:space="0" w:color="auto"/>
        <w:bottom w:val="none" w:sz="0" w:space="0" w:color="auto"/>
        <w:right w:val="none" w:sz="0" w:space="0" w:color="auto"/>
      </w:divBdr>
    </w:div>
    <w:div w:id="1620601992">
      <w:bodyDiv w:val="1"/>
      <w:marLeft w:val="0"/>
      <w:marRight w:val="0"/>
      <w:marTop w:val="0"/>
      <w:marBottom w:val="0"/>
      <w:divBdr>
        <w:top w:val="none" w:sz="0" w:space="0" w:color="auto"/>
        <w:left w:val="none" w:sz="0" w:space="0" w:color="auto"/>
        <w:bottom w:val="none" w:sz="0" w:space="0" w:color="auto"/>
        <w:right w:val="none" w:sz="0" w:space="0" w:color="auto"/>
      </w:divBdr>
    </w:div>
    <w:div w:id="1645235848">
      <w:bodyDiv w:val="1"/>
      <w:marLeft w:val="0"/>
      <w:marRight w:val="0"/>
      <w:marTop w:val="0"/>
      <w:marBottom w:val="0"/>
      <w:divBdr>
        <w:top w:val="none" w:sz="0" w:space="0" w:color="auto"/>
        <w:left w:val="none" w:sz="0" w:space="0" w:color="auto"/>
        <w:bottom w:val="none" w:sz="0" w:space="0" w:color="auto"/>
        <w:right w:val="none" w:sz="0" w:space="0" w:color="auto"/>
      </w:divBdr>
    </w:div>
    <w:div w:id="1723821386">
      <w:bodyDiv w:val="1"/>
      <w:marLeft w:val="0"/>
      <w:marRight w:val="0"/>
      <w:marTop w:val="0"/>
      <w:marBottom w:val="0"/>
      <w:divBdr>
        <w:top w:val="none" w:sz="0" w:space="0" w:color="auto"/>
        <w:left w:val="none" w:sz="0" w:space="0" w:color="auto"/>
        <w:bottom w:val="none" w:sz="0" w:space="0" w:color="auto"/>
        <w:right w:val="none" w:sz="0" w:space="0" w:color="auto"/>
      </w:divBdr>
    </w:div>
    <w:div w:id="1990396610">
      <w:bodyDiv w:val="1"/>
      <w:marLeft w:val="0"/>
      <w:marRight w:val="0"/>
      <w:marTop w:val="0"/>
      <w:marBottom w:val="0"/>
      <w:divBdr>
        <w:top w:val="none" w:sz="0" w:space="0" w:color="auto"/>
        <w:left w:val="none" w:sz="0" w:space="0" w:color="auto"/>
        <w:bottom w:val="none" w:sz="0" w:space="0" w:color="auto"/>
        <w:right w:val="none" w:sz="0" w:space="0" w:color="auto"/>
      </w:divBdr>
    </w:div>
    <w:div w:id="21194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el@rigk.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sens.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il@konsens.de" TargetMode="External"/><Relationship Id="rId4" Type="http://schemas.openxmlformats.org/officeDocument/2006/relationships/webSettings" Target="webSettings.xml"/><Relationship Id="rId9" Type="http://schemas.openxmlformats.org/officeDocument/2006/relationships/hyperlink" Target="http://www.erde-recycling.de/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igk.de/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4064</Characters>
  <Application>Microsoft Office Word</Application>
  <DocSecurity>0</DocSecurity>
  <Lines>75</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cp:keywords/>
  <dc:description/>
  <cp:lastModifiedBy>Mirco Gattinger</cp:lastModifiedBy>
  <cp:revision>2</cp:revision>
  <cp:lastPrinted>2026-04-09T17:00:00Z</cp:lastPrinted>
  <dcterms:created xsi:type="dcterms:W3CDTF">2026-04-09T17:33:00Z</dcterms:created>
  <dcterms:modified xsi:type="dcterms:W3CDTF">2026-04-09T17:33:00Z</dcterms:modified>
</cp:coreProperties>
</file>